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068" w:rsidRDefault="00A87068" w:rsidP="00A87068">
      <w:pPr>
        <w:jc w:val="center"/>
        <w:rPr>
          <w:b/>
          <w:i/>
        </w:rPr>
      </w:pPr>
      <w:r>
        <w:rPr>
          <w:b/>
          <w:i/>
        </w:rPr>
        <w:t>Муниципальное дошкольное образовательное учреждение</w:t>
      </w:r>
    </w:p>
    <w:p w:rsidR="003C507B" w:rsidRDefault="00A87068" w:rsidP="0024246E">
      <w:pPr>
        <w:jc w:val="center"/>
        <w:rPr>
          <w:b/>
          <w:i/>
        </w:rPr>
      </w:pPr>
      <w:r w:rsidRPr="00234540">
        <w:rPr>
          <w:b/>
          <w:i/>
        </w:rPr>
        <w:t>МБДОУ Детский сад №16</w:t>
      </w:r>
      <w:r w:rsidR="00074781">
        <w:rPr>
          <w:b/>
          <w:i/>
        </w:rPr>
        <w:t xml:space="preserve">              </w:t>
      </w:r>
    </w:p>
    <w:p w:rsidR="003C507B" w:rsidRDefault="003C507B" w:rsidP="00234540">
      <w:pPr>
        <w:ind w:left="-709"/>
        <w:jc w:val="center"/>
        <w:rPr>
          <w:b/>
          <w:i/>
        </w:rPr>
      </w:pPr>
    </w:p>
    <w:p w:rsidR="00AB1076" w:rsidRDefault="003C507B" w:rsidP="00234540">
      <w:pPr>
        <w:ind w:left="-709"/>
        <w:jc w:val="center"/>
        <w:rPr>
          <w:b/>
          <w:i/>
        </w:rPr>
      </w:pPr>
      <w:r>
        <w:rPr>
          <w:b/>
          <w:i/>
        </w:rPr>
        <w:t xml:space="preserve">                                     </w:t>
      </w:r>
      <w:r w:rsidR="0024246E">
        <w:rPr>
          <w:b/>
          <w:i/>
        </w:rPr>
        <w:t xml:space="preserve"> </w:t>
      </w:r>
      <w:r w:rsidR="00ED77DB">
        <w:rPr>
          <w:b/>
          <w:i/>
        </w:rPr>
        <w:t xml:space="preserve">    </w:t>
      </w:r>
      <w:r w:rsidR="00EC52E9" w:rsidRPr="00234540">
        <w:rPr>
          <w:b/>
          <w:i/>
        </w:rPr>
        <w:t xml:space="preserve">План </w:t>
      </w:r>
      <w:r w:rsidR="00EC52E9">
        <w:rPr>
          <w:b/>
          <w:i/>
        </w:rPr>
        <w:t>мероприятий,</w:t>
      </w:r>
      <w:r w:rsidR="00A87068">
        <w:rPr>
          <w:b/>
          <w:i/>
        </w:rPr>
        <w:t xml:space="preserve"> посвящённый Году Героев </w:t>
      </w:r>
      <w:r w:rsidR="00EC52E9" w:rsidRPr="00EC52E9">
        <w:rPr>
          <w:b/>
          <w:i/>
        </w:rPr>
        <w:t>-202</w:t>
      </w:r>
      <w:r w:rsidR="00EC52E9">
        <w:rPr>
          <w:b/>
          <w:i/>
          <w:lang w:val="en-US"/>
        </w:rPr>
        <w:t>4</w:t>
      </w:r>
      <w:bookmarkStart w:id="0" w:name="_GoBack"/>
      <w:bookmarkEnd w:id="0"/>
      <w:r w:rsidR="00022008" w:rsidRPr="00234540">
        <w:rPr>
          <w:b/>
          <w:i/>
        </w:rPr>
        <w:t xml:space="preserve"> </w:t>
      </w:r>
    </w:p>
    <w:tbl>
      <w:tblPr>
        <w:tblStyle w:val="a3"/>
        <w:tblpPr w:leftFromText="180" w:rightFromText="180" w:vertAnchor="page" w:horzAnchor="margin" w:tblpY="1966"/>
        <w:tblW w:w="11194" w:type="dxa"/>
        <w:tblLayout w:type="fixed"/>
        <w:tblLook w:val="04A0" w:firstRow="1" w:lastRow="0" w:firstColumn="1" w:lastColumn="0" w:noHBand="0" w:noVBand="1"/>
      </w:tblPr>
      <w:tblGrid>
        <w:gridCol w:w="7088"/>
        <w:gridCol w:w="1412"/>
        <w:gridCol w:w="2694"/>
      </w:tblGrid>
      <w:tr w:rsidR="00562EAE" w:rsidRPr="00022008" w:rsidTr="00562EAE">
        <w:tc>
          <w:tcPr>
            <w:tcW w:w="7088" w:type="dxa"/>
          </w:tcPr>
          <w:p w:rsidR="00562EAE" w:rsidRPr="00562EAE" w:rsidRDefault="00562EAE" w:rsidP="00562EAE">
            <w:pPr>
              <w:jc w:val="center"/>
            </w:pPr>
            <w:r w:rsidRPr="00562EAE">
              <w:t>Мероприятия</w:t>
            </w:r>
          </w:p>
        </w:tc>
        <w:tc>
          <w:tcPr>
            <w:tcW w:w="1412" w:type="dxa"/>
          </w:tcPr>
          <w:p w:rsidR="00562EAE" w:rsidRPr="00562EAE" w:rsidRDefault="00562EAE" w:rsidP="00562EAE">
            <w:pPr>
              <w:jc w:val="center"/>
            </w:pPr>
            <w:r w:rsidRPr="00562EAE">
              <w:t>Дата проведения</w:t>
            </w:r>
          </w:p>
        </w:tc>
        <w:tc>
          <w:tcPr>
            <w:tcW w:w="2694" w:type="dxa"/>
          </w:tcPr>
          <w:p w:rsidR="00562EAE" w:rsidRPr="00562EAE" w:rsidRDefault="00562EAE" w:rsidP="00562EAE">
            <w:pPr>
              <w:jc w:val="center"/>
            </w:pPr>
            <w:r w:rsidRPr="00562EAE">
              <w:t>Ответственный</w:t>
            </w:r>
          </w:p>
        </w:tc>
      </w:tr>
      <w:tr w:rsidR="00562EAE" w:rsidRPr="00022008" w:rsidTr="00562EAE">
        <w:trPr>
          <w:trHeight w:val="1279"/>
        </w:trPr>
        <w:tc>
          <w:tcPr>
            <w:tcW w:w="7088" w:type="dxa"/>
          </w:tcPr>
          <w:p w:rsidR="00562EAE" w:rsidRPr="00562EAE" w:rsidRDefault="00562EAE" w:rsidP="00562EAE">
            <w:r w:rsidRPr="00562EAE">
              <w:t xml:space="preserve"> 1.Тематические мероприятия, посвящённые Году Героев</w:t>
            </w:r>
          </w:p>
          <w:p w:rsidR="00562EAE" w:rsidRPr="00562EAE" w:rsidRDefault="00562EAE" w:rsidP="00562EAE">
            <w:r w:rsidRPr="00562EAE">
              <w:t xml:space="preserve"> Город-герой Ленинград. Подвиг ленинградцев в годы блокады</w:t>
            </w:r>
          </w:p>
          <w:p w:rsidR="00562EAE" w:rsidRPr="00562EAE" w:rsidRDefault="00562EAE" w:rsidP="00562EAE">
            <w:pPr>
              <w:rPr>
                <w:color w:val="1A1A1A"/>
                <w:shd w:val="clear" w:color="auto" w:fill="FFFFFF"/>
              </w:rPr>
            </w:pPr>
            <w:r w:rsidRPr="00562EAE">
              <w:t>1.1.</w:t>
            </w:r>
            <w:r w:rsidRPr="00562EAE">
              <w:rPr>
                <w:color w:val="1A1A1A"/>
                <w:shd w:val="clear" w:color="auto" w:fill="FFFFFF"/>
              </w:rPr>
              <w:t xml:space="preserve"> Просмотр видеофильма «Дети герои»</w:t>
            </w:r>
          </w:p>
          <w:p w:rsidR="00562EAE" w:rsidRPr="00562EAE" w:rsidRDefault="00562EAE" w:rsidP="00562EAE">
            <w:r w:rsidRPr="00562EAE">
              <w:rPr>
                <w:color w:val="1A1A1A"/>
                <w:shd w:val="clear" w:color="auto" w:fill="FFFFFF"/>
              </w:rPr>
              <w:t>1.2.</w:t>
            </w:r>
            <w:r w:rsidRPr="00562EAE">
              <w:rPr>
                <w:color w:val="000000"/>
              </w:rPr>
              <w:t xml:space="preserve"> Чтение художественных произведений о детях героях.</w:t>
            </w:r>
          </w:p>
        </w:tc>
        <w:tc>
          <w:tcPr>
            <w:tcW w:w="1412" w:type="dxa"/>
          </w:tcPr>
          <w:p w:rsidR="00562EAE" w:rsidRPr="00562EAE" w:rsidRDefault="00562EAE" w:rsidP="00562EAE">
            <w:pPr>
              <w:jc w:val="center"/>
            </w:pPr>
            <w:r w:rsidRPr="00562EAE">
              <w:t>До 27.01.2024</w:t>
            </w:r>
          </w:p>
        </w:tc>
        <w:tc>
          <w:tcPr>
            <w:tcW w:w="2694" w:type="dxa"/>
          </w:tcPr>
          <w:p w:rsidR="00562EAE" w:rsidRPr="00562EAE" w:rsidRDefault="00562EAE" w:rsidP="00562EAE">
            <w:r w:rsidRPr="00562EAE">
              <w:t xml:space="preserve">Воспитатели </w:t>
            </w:r>
          </w:p>
          <w:p w:rsidR="00562EAE" w:rsidRPr="00562EAE" w:rsidRDefault="00562EAE" w:rsidP="00562EAE">
            <w:r w:rsidRPr="00562EAE">
              <w:t xml:space="preserve">Заместитель заведующего </w:t>
            </w:r>
          </w:p>
        </w:tc>
      </w:tr>
      <w:tr w:rsidR="00562EAE" w:rsidRPr="00022008" w:rsidTr="00562EAE">
        <w:trPr>
          <w:trHeight w:val="1129"/>
        </w:trPr>
        <w:tc>
          <w:tcPr>
            <w:tcW w:w="7088" w:type="dxa"/>
          </w:tcPr>
          <w:p w:rsidR="00562EAE" w:rsidRPr="00562EAE" w:rsidRDefault="00562EAE" w:rsidP="00562EAE">
            <w:pPr>
              <w:rPr>
                <w:bCs/>
                <w:color w:val="333333"/>
                <w:bdr w:val="none" w:sz="0" w:space="0" w:color="auto" w:frame="1"/>
              </w:rPr>
            </w:pPr>
            <w:r w:rsidRPr="00562EAE">
              <w:rPr>
                <w:bCs/>
                <w:color w:val="333333"/>
                <w:bdr w:val="none" w:sz="0" w:space="0" w:color="auto" w:frame="1"/>
              </w:rPr>
              <w:t>2. Книжная выставка «Мы славим вас Отечества сыны»</w:t>
            </w:r>
          </w:p>
          <w:p w:rsidR="00562EAE" w:rsidRPr="00562EAE" w:rsidRDefault="00562EAE" w:rsidP="00562EAE">
            <w:pPr>
              <w:rPr>
                <w:bCs/>
                <w:color w:val="333333"/>
                <w:bdr w:val="none" w:sz="0" w:space="0" w:color="auto" w:frame="1"/>
              </w:rPr>
            </w:pPr>
            <w:r w:rsidRPr="00562EAE">
              <w:rPr>
                <w:bCs/>
                <w:color w:val="333333"/>
                <w:bdr w:val="none" w:sz="0" w:space="0" w:color="auto" w:frame="1"/>
              </w:rPr>
              <w:t>2.1. Выставка рисунков, фото выставка «Герои нашего времени»</w:t>
            </w:r>
          </w:p>
          <w:p w:rsidR="00562EAE" w:rsidRPr="00562EAE" w:rsidRDefault="00562EAE" w:rsidP="00562EAE">
            <w:pPr>
              <w:rPr>
                <w:bCs/>
                <w:color w:val="333333"/>
                <w:bdr w:val="none" w:sz="0" w:space="0" w:color="auto" w:frame="1"/>
              </w:rPr>
            </w:pPr>
            <w:r w:rsidRPr="00562EAE">
              <w:rPr>
                <w:bCs/>
                <w:color w:val="333333"/>
                <w:bdr w:val="none" w:sz="0" w:space="0" w:color="auto" w:frame="1"/>
              </w:rPr>
              <w:t>2.2. Праздничное мероприятие, приуроченное 23 февраля</w:t>
            </w:r>
          </w:p>
          <w:p w:rsidR="00562EAE" w:rsidRPr="00562EAE" w:rsidRDefault="00562EAE" w:rsidP="00562EAE">
            <w:pPr>
              <w:rPr>
                <w:bCs/>
                <w:color w:val="333333"/>
                <w:bdr w:val="none" w:sz="0" w:space="0" w:color="auto" w:frame="1"/>
              </w:rPr>
            </w:pPr>
            <w:r w:rsidRPr="00562EAE">
              <w:rPr>
                <w:bCs/>
                <w:color w:val="333333"/>
                <w:bdr w:val="none" w:sz="0" w:space="0" w:color="auto" w:frame="1"/>
              </w:rPr>
              <w:t xml:space="preserve"> </w:t>
            </w:r>
            <w:r w:rsidRPr="00562EAE">
              <w:rPr>
                <w:color w:val="030000"/>
                <w:shd w:val="clear" w:color="auto" w:fill="FFFFFF"/>
              </w:rPr>
              <w:t>«Победу, чтим, героев помним!»</w:t>
            </w:r>
            <w:r w:rsidRPr="00562EAE">
              <w:rPr>
                <w:bCs/>
                <w:color w:val="333333"/>
                <w:bdr w:val="none" w:sz="0" w:space="0" w:color="auto" w:frame="1"/>
              </w:rPr>
              <w:t xml:space="preserve"> </w:t>
            </w:r>
          </w:p>
          <w:p w:rsidR="00562EAE" w:rsidRPr="00562EAE" w:rsidRDefault="00562EAE" w:rsidP="00562EAE">
            <w:pPr>
              <w:rPr>
                <w:bCs/>
                <w:color w:val="333333"/>
                <w:bdr w:val="none" w:sz="0" w:space="0" w:color="auto" w:frame="1"/>
              </w:rPr>
            </w:pPr>
          </w:p>
          <w:p w:rsidR="00562EAE" w:rsidRPr="00562EAE" w:rsidRDefault="00562EAE" w:rsidP="00562EAE">
            <w:pPr>
              <w:rPr>
                <w:bCs/>
                <w:color w:val="333333"/>
                <w:bdr w:val="none" w:sz="0" w:space="0" w:color="auto" w:frame="1"/>
              </w:rPr>
            </w:pPr>
          </w:p>
        </w:tc>
        <w:tc>
          <w:tcPr>
            <w:tcW w:w="1412" w:type="dxa"/>
          </w:tcPr>
          <w:p w:rsidR="00562EAE" w:rsidRPr="00562EAE" w:rsidRDefault="00562EAE" w:rsidP="00562EAE">
            <w:pPr>
              <w:jc w:val="center"/>
            </w:pPr>
            <w:r w:rsidRPr="00562EAE">
              <w:t>До 23.02.2023</w:t>
            </w:r>
          </w:p>
        </w:tc>
        <w:tc>
          <w:tcPr>
            <w:tcW w:w="2694" w:type="dxa"/>
          </w:tcPr>
          <w:p w:rsidR="00562EAE" w:rsidRPr="00562EAE" w:rsidRDefault="00562EAE" w:rsidP="00562EAE">
            <w:r w:rsidRPr="00562EAE">
              <w:t xml:space="preserve"> Воспитатели</w:t>
            </w:r>
          </w:p>
          <w:p w:rsidR="00562EAE" w:rsidRPr="00562EAE" w:rsidRDefault="00562EAE" w:rsidP="00562EAE">
            <w:r w:rsidRPr="00562EAE">
              <w:t xml:space="preserve">Музыкальный руководитель </w:t>
            </w:r>
          </w:p>
        </w:tc>
      </w:tr>
      <w:tr w:rsidR="00562EAE" w:rsidRPr="00022008" w:rsidTr="00562EAE">
        <w:trPr>
          <w:trHeight w:val="534"/>
        </w:trPr>
        <w:tc>
          <w:tcPr>
            <w:tcW w:w="7088" w:type="dxa"/>
            <w:shd w:val="clear" w:color="auto" w:fill="FFFFFF" w:themeFill="background1"/>
          </w:tcPr>
          <w:p w:rsidR="00562EAE" w:rsidRPr="00562EAE" w:rsidRDefault="00562EAE" w:rsidP="00562EAE">
            <w:pPr>
              <w:rPr>
                <w:color w:val="030000"/>
                <w:shd w:val="clear" w:color="auto" w:fill="FFFFFF"/>
              </w:rPr>
            </w:pPr>
            <w:r w:rsidRPr="00562EAE">
              <w:rPr>
                <w:b/>
                <w:bCs/>
                <w:iCs/>
              </w:rPr>
              <w:t>3.</w:t>
            </w:r>
            <w:r w:rsidRPr="00562EAE">
              <w:t xml:space="preserve"> </w:t>
            </w:r>
            <w:r w:rsidRPr="00562EAE">
              <w:rPr>
                <w:color w:val="030000"/>
                <w:shd w:val="clear" w:color="auto" w:fill="FFFFFF"/>
              </w:rPr>
              <w:t>Экскурсия в библиотеку «Всмотрись в минувшие века»</w:t>
            </w:r>
          </w:p>
          <w:p w:rsidR="00562EAE" w:rsidRPr="00562EAE" w:rsidRDefault="00562EAE" w:rsidP="00562EAE">
            <w:pPr>
              <w:rPr>
                <w:bCs/>
                <w:iCs/>
              </w:rPr>
            </w:pPr>
            <w:r w:rsidRPr="00562EAE">
              <w:rPr>
                <w:color w:val="030000"/>
                <w:shd w:val="clear" w:color="auto" w:fill="FFFFFF"/>
              </w:rPr>
              <w:t>3.1. Поэтическая страничка « «О героях былых времён»</w:t>
            </w:r>
          </w:p>
        </w:tc>
        <w:tc>
          <w:tcPr>
            <w:tcW w:w="1412" w:type="dxa"/>
          </w:tcPr>
          <w:p w:rsidR="00562EAE" w:rsidRPr="00562EAE" w:rsidRDefault="00562EAE" w:rsidP="00562EAE">
            <w:pPr>
              <w:jc w:val="center"/>
            </w:pPr>
            <w:r w:rsidRPr="00562EAE">
              <w:t>До 18.03.2023</w:t>
            </w:r>
          </w:p>
        </w:tc>
        <w:tc>
          <w:tcPr>
            <w:tcW w:w="2694" w:type="dxa"/>
          </w:tcPr>
          <w:p w:rsidR="00562EAE" w:rsidRPr="00562EAE" w:rsidRDefault="00562EAE" w:rsidP="00562EAE">
            <w:r w:rsidRPr="00562EAE">
              <w:t xml:space="preserve">Воспитатели </w:t>
            </w:r>
          </w:p>
          <w:p w:rsidR="00562EAE" w:rsidRPr="00562EAE" w:rsidRDefault="00562EAE" w:rsidP="00562EAE"/>
        </w:tc>
      </w:tr>
      <w:tr w:rsidR="00562EAE" w:rsidRPr="00022008" w:rsidTr="00562EAE">
        <w:trPr>
          <w:trHeight w:val="820"/>
        </w:trPr>
        <w:tc>
          <w:tcPr>
            <w:tcW w:w="7088" w:type="dxa"/>
            <w:shd w:val="clear" w:color="auto" w:fill="FFFFFF" w:themeFill="background1"/>
          </w:tcPr>
          <w:p w:rsidR="00562EAE" w:rsidRPr="00562EAE" w:rsidRDefault="00562EAE" w:rsidP="00562EAE">
            <w:pPr>
              <w:rPr>
                <w:color w:val="000000"/>
              </w:rPr>
            </w:pPr>
            <w:r w:rsidRPr="00562EAE">
              <w:rPr>
                <w:color w:val="000000"/>
              </w:rPr>
              <w:t>4.Квест-игра «Космические победы России», «Герои космического пространства»</w:t>
            </w:r>
          </w:p>
          <w:p w:rsidR="00562EAE" w:rsidRPr="00562EAE" w:rsidRDefault="00562EAE" w:rsidP="00562EAE">
            <w:pPr>
              <w:rPr>
                <w:lang w:eastAsia="en-US"/>
              </w:rPr>
            </w:pPr>
            <w:r w:rsidRPr="00562EAE">
              <w:rPr>
                <w:color w:val="000000"/>
              </w:rPr>
              <w:t>4.1.</w:t>
            </w:r>
            <w:r w:rsidRPr="00562EAE">
              <w:t xml:space="preserve"> Фото выставка  «Памятники-герои»</w:t>
            </w:r>
            <w:r w:rsidRPr="00562EAE">
              <w:rPr>
                <w:color w:val="000000"/>
              </w:rPr>
              <w:br/>
            </w:r>
          </w:p>
        </w:tc>
        <w:tc>
          <w:tcPr>
            <w:tcW w:w="1412" w:type="dxa"/>
          </w:tcPr>
          <w:p w:rsidR="00562EAE" w:rsidRPr="00562EAE" w:rsidRDefault="00562EAE" w:rsidP="00562EAE">
            <w:pPr>
              <w:jc w:val="center"/>
            </w:pPr>
            <w:r w:rsidRPr="00562EAE">
              <w:t>До</w:t>
            </w:r>
          </w:p>
          <w:p w:rsidR="00562EAE" w:rsidRPr="00562EAE" w:rsidRDefault="00562EAE" w:rsidP="00562EAE">
            <w:pPr>
              <w:jc w:val="center"/>
            </w:pPr>
            <w:r w:rsidRPr="00562EAE">
              <w:t>12.04.23</w:t>
            </w:r>
          </w:p>
        </w:tc>
        <w:tc>
          <w:tcPr>
            <w:tcW w:w="2694" w:type="dxa"/>
          </w:tcPr>
          <w:p w:rsidR="00562EAE" w:rsidRPr="00562EAE" w:rsidRDefault="00562EAE" w:rsidP="00562EAE">
            <w:r w:rsidRPr="00562EAE">
              <w:t>Воспитатели</w:t>
            </w:r>
          </w:p>
          <w:p w:rsidR="00562EAE" w:rsidRPr="00562EAE" w:rsidRDefault="00562EAE" w:rsidP="00562EAE">
            <w:r w:rsidRPr="00562EAE">
              <w:t>Музыкальный руководитель</w:t>
            </w:r>
          </w:p>
        </w:tc>
      </w:tr>
      <w:tr w:rsidR="00562EAE" w:rsidRPr="00022008" w:rsidTr="00562EAE">
        <w:trPr>
          <w:trHeight w:val="882"/>
        </w:trPr>
        <w:tc>
          <w:tcPr>
            <w:tcW w:w="7088" w:type="dxa"/>
            <w:shd w:val="clear" w:color="auto" w:fill="FFFFFF" w:themeFill="background1"/>
          </w:tcPr>
          <w:p w:rsidR="00562EAE" w:rsidRPr="00562EAE" w:rsidRDefault="00562EAE" w:rsidP="00562EAE">
            <w:r w:rsidRPr="00562EAE">
              <w:rPr>
                <w:rStyle w:val="ae"/>
                <w:b/>
                <w:i w:val="0"/>
                <w:color w:val="auto"/>
              </w:rPr>
              <w:t>6.</w:t>
            </w:r>
            <w:r w:rsidRPr="00562EAE">
              <w:rPr>
                <w:rStyle w:val="ae"/>
                <w:i w:val="0"/>
                <w:color w:val="auto"/>
              </w:rPr>
              <w:t xml:space="preserve"> </w:t>
            </w:r>
            <w:r w:rsidRPr="00562EAE">
              <w:rPr>
                <w:color w:val="000000"/>
                <w:shd w:val="clear" w:color="auto" w:fill="F7F7F7"/>
              </w:rPr>
              <w:t xml:space="preserve"> </w:t>
            </w:r>
            <w:r w:rsidRPr="00562EAE">
              <w:t xml:space="preserve"> Квест-игра «Дорогами наших героев, солдат»»</w:t>
            </w:r>
          </w:p>
          <w:p w:rsidR="00562EAE" w:rsidRPr="00562EAE" w:rsidRDefault="00562EAE" w:rsidP="00562EAE">
            <w:pPr>
              <w:rPr>
                <w:rStyle w:val="ae"/>
                <w:i w:val="0"/>
                <w:iCs w:val="0"/>
                <w:color w:val="auto"/>
              </w:rPr>
            </w:pPr>
            <w:r w:rsidRPr="00562EAE">
              <w:rPr>
                <w:color w:val="000000"/>
              </w:rPr>
              <w:t>6.1.Музыкальная страничка «Песни, с которыми мы победили»</w:t>
            </w:r>
            <w:r w:rsidRPr="00562EAE">
              <w:rPr>
                <w:color w:val="000000"/>
              </w:rPr>
              <w:br/>
            </w:r>
          </w:p>
        </w:tc>
        <w:tc>
          <w:tcPr>
            <w:tcW w:w="1412" w:type="dxa"/>
          </w:tcPr>
          <w:p w:rsidR="00562EAE" w:rsidRPr="00562EAE" w:rsidRDefault="00562EAE" w:rsidP="00562EAE">
            <w:pPr>
              <w:jc w:val="center"/>
            </w:pPr>
            <w:r w:rsidRPr="00562EAE">
              <w:t>До 9.05.2023</w:t>
            </w:r>
          </w:p>
        </w:tc>
        <w:tc>
          <w:tcPr>
            <w:tcW w:w="2694" w:type="dxa"/>
          </w:tcPr>
          <w:p w:rsidR="00562EAE" w:rsidRPr="00562EAE" w:rsidRDefault="00562EAE" w:rsidP="00562EAE">
            <w:r w:rsidRPr="00562EAE">
              <w:t xml:space="preserve">Воспитатели </w:t>
            </w:r>
          </w:p>
          <w:p w:rsidR="00562EAE" w:rsidRPr="00562EAE" w:rsidRDefault="00562EAE" w:rsidP="00562EAE">
            <w:r w:rsidRPr="00562EAE">
              <w:t>Музыкальный руководитель</w:t>
            </w:r>
          </w:p>
        </w:tc>
      </w:tr>
      <w:tr w:rsidR="00562EAE" w:rsidRPr="00022008" w:rsidTr="00562EAE">
        <w:trPr>
          <w:trHeight w:val="534"/>
        </w:trPr>
        <w:tc>
          <w:tcPr>
            <w:tcW w:w="7088" w:type="dxa"/>
            <w:shd w:val="clear" w:color="auto" w:fill="FFFFFF" w:themeFill="background1"/>
          </w:tcPr>
          <w:p w:rsidR="00562EAE" w:rsidRPr="00562EAE" w:rsidRDefault="00562EAE" w:rsidP="00562EAE">
            <w:pPr>
              <w:rPr>
                <w:rStyle w:val="ae"/>
                <w:i w:val="0"/>
                <w:color w:val="auto"/>
              </w:rPr>
            </w:pPr>
            <w:r w:rsidRPr="00562EAE">
              <w:rPr>
                <w:rStyle w:val="ae"/>
                <w:i w:val="0"/>
                <w:color w:val="auto"/>
              </w:rPr>
              <w:t>6. Выставка рисунков «Россия родина моя»</w:t>
            </w:r>
          </w:p>
          <w:p w:rsidR="00562EAE" w:rsidRPr="00562EAE" w:rsidRDefault="00562EAE" w:rsidP="00562EAE">
            <w:pPr>
              <w:rPr>
                <w:rStyle w:val="ae"/>
                <w:i w:val="0"/>
                <w:color w:val="auto"/>
              </w:rPr>
            </w:pPr>
            <w:r w:rsidRPr="00562EAE">
              <w:rPr>
                <w:rStyle w:val="ae"/>
                <w:i w:val="0"/>
                <w:color w:val="auto"/>
              </w:rPr>
              <w:t xml:space="preserve">6.1.Спортивное мероприятие» «Мы будущие герои нашей Родины» </w:t>
            </w:r>
          </w:p>
        </w:tc>
        <w:tc>
          <w:tcPr>
            <w:tcW w:w="1412" w:type="dxa"/>
          </w:tcPr>
          <w:p w:rsidR="00562EAE" w:rsidRPr="00562EAE" w:rsidRDefault="00562EAE" w:rsidP="00562EAE">
            <w:pPr>
              <w:jc w:val="center"/>
            </w:pPr>
            <w:r w:rsidRPr="00562EAE">
              <w:t>До 12.06.2023</w:t>
            </w:r>
          </w:p>
        </w:tc>
        <w:tc>
          <w:tcPr>
            <w:tcW w:w="2694" w:type="dxa"/>
          </w:tcPr>
          <w:p w:rsidR="00562EAE" w:rsidRPr="00562EAE" w:rsidRDefault="00562EAE" w:rsidP="00562EAE">
            <w:r w:rsidRPr="00562EAE">
              <w:t xml:space="preserve">Воспитатели </w:t>
            </w:r>
          </w:p>
          <w:p w:rsidR="00562EAE" w:rsidRPr="00562EAE" w:rsidRDefault="00562EAE" w:rsidP="00562EAE">
            <w:r w:rsidRPr="00562EAE">
              <w:t xml:space="preserve">Инструктор по физкультуре </w:t>
            </w:r>
          </w:p>
        </w:tc>
      </w:tr>
      <w:tr w:rsidR="00562EAE" w:rsidRPr="00022008" w:rsidTr="00562EAE">
        <w:trPr>
          <w:trHeight w:val="534"/>
        </w:trPr>
        <w:tc>
          <w:tcPr>
            <w:tcW w:w="7088" w:type="dxa"/>
            <w:shd w:val="clear" w:color="auto" w:fill="FFFFFF" w:themeFill="background1"/>
          </w:tcPr>
          <w:p w:rsidR="00562EAE" w:rsidRPr="00562EAE" w:rsidRDefault="00562EAE" w:rsidP="00562EAE">
            <w:pPr>
              <w:rPr>
                <w:color w:val="000000"/>
              </w:rPr>
            </w:pPr>
            <w:r w:rsidRPr="00562EAE">
              <w:rPr>
                <w:b/>
                <w:color w:val="000000" w:themeColor="text1"/>
                <w:shd w:val="clear" w:color="auto" w:fill="F7F7F7"/>
              </w:rPr>
              <w:t xml:space="preserve">7. </w:t>
            </w:r>
            <w:r w:rsidRPr="00562EAE">
              <w:rPr>
                <w:color w:val="000000"/>
              </w:rPr>
              <w:t xml:space="preserve">  Тематическая беседа по патриотическому воспитанию «Государственные символы России»  </w:t>
            </w:r>
          </w:p>
          <w:p w:rsidR="00562EAE" w:rsidRPr="00562EAE" w:rsidRDefault="00562EAE" w:rsidP="00562EAE">
            <w:pPr>
              <w:rPr>
                <w:color w:val="000000"/>
              </w:rPr>
            </w:pPr>
            <w:r w:rsidRPr="00562EAE">
              <w:rPr>
                <w:color w:val="000000"/>
              </w:rPr>
              <w:t>7.1 Викторина «Моя Россия»</w:t>
            </w:r>
          </w:p>
          <w:p w:rsidR="00562EAE" w:rsidRPr="00562EAE" w:rsidRDefault="00562EAE" w:rsidP="00562EAE">
            <w:pPr>
              <w:rPr>
                <w:color w:val="000000" w:themeColor="text1"/>
                <w:shd w:val="clear" w:color="auto" w:fill="F7F7F7"/>
              </w:rPr>
            </w:pPr>
            <w:r w:rsidRPr="00562EAE">
              <w:rPr>
                <w:color w:val="000000"/>
              </w:rPr>
              <w:t>7.2 Праздничное мероприятие   «Россия – родина моя»</w:t>
            </w:r>
            <w:r w:rsidRPr="00562EAE">
              <w:rPr>
                <w:color w:val="000000"/>
              </w:rPr>
              <w:br/>
            </w:r>
            <w:r w:rsidRPr="00562EAE">
              <w:rPr>
                <w:color w:val="000000"/>
              </w:rPr>
              <w:br/>
            </w:r>
          </w:p>
        </w:tc>
        <w:tc>
          <w:tcPr>
            <w:tcW w:w="1412" w:type="dxa"/>
          </w:tcPr>
          <w:p w:rsidR="00562EAE" w:rsidRPr="00562EAE" w:rsidRDefault="00562EAE" w:rsidP="00562EAE">
            <w:pPr>
              <w:jc w:val="center"/>
            </w:pPr>
            <w:r w:rsidRPr="00562EAE">
              <w:t>До 22.08.2023</w:t>
            </w:r>
          </w:p>
        </w:tc>
        <w:tc>
          <w:tcPr>
            <w:tcW w:w="2694" w:type="dxa"/>
          </w:tcPr>
          <w:p w:rsidR="00562EAE" w:rsidRPr="00562EAE" w:rsidRDefault="00562EAE" w:rsidP="00562EAE">
            <w:r w:rsidRPr="00562EAE">
              <w:t>Воспитатели</w:t>
            </w:r>
          </w:p>
          <w:p w:rsidR="00562EAE" w:rsidRPr="00EC52E9" w:rsidRDefault="00562EAE" w:rsidP="00562EAE">
            <w:pPr>
              <w:rPr>
                <w:lang w:val="en-US"/>
              </w:rPr>
            </w:pPr>
            <w:r w:rsidRPr="00562EAE">
              <w:t>Музыкальный руководитель</w:t>
            </w:r>
          </w:p>
        </w:tc>
      </w:tr>
      <w:tr w:rsidR="00562EAE" w:rsidRPr="00022008" w:rsidTr="00562EAE">
        <w:trPr>
          <w:trHeight w:val="534"/>
        </w:trPr>
        <w:tc>
          <w:tcPr>
            <w:tcW w:w="7088" w:type="dxa"/>
            <w:shd w:val="clear" w:color="auto" w:fill="FFFFFF" w:themeFill="background1"/>
          </w:tcPr>
          <w:p w:rsidR="00562EAE" w:rsidRPr="00562EAE" w:rsidRDefault="00562EAE" w:rsidP="00562EAE">
            <w:pPr>
              <w:rPr>
                <w:b/>
                <w:color w:val="000000" w:themeColor="text1"/>
                <w:shd w:val="clear" w:color="auto" w:fill="F7F7F7"/>
              </w:rPr>
            </w:pPr>
            <w:r w:rsidRPr="00562EAE">
              <w:rPr>
                <w:b/>
                <w:color w:val="000000" w:themeColor="text1"/>
                <w:shd w:val="clear" w:color="auto" w:fill="F7F7F7"/>
              </w:rPr>
              <w:t>8.   Творческое мероприятие для детей «Я ты он она вместе дружная страна»</w:t>
            </w:r>
          </w:p>
          <w:p w:rsidR="00562EAE" w:rsidRPr="00562EAE" w:rsidRDefault="00562EAE" w:rsidP="00562EAE">
            <w:pPr>
              <w:rPr>
                <w:color w:val="000000"/>
              </w:rPr>
            </w:pPr>
            <w:r w:rsidRPr="00562EAE">
              <w:rPr>
                <w:b/>
                <w:color w:val="000000" w:themeColor="text1"/>
                <w:shd w:val="clear" w:color="auto" w:fill="F7F7F7"/>
              </w:rPr>
              <w:t xml:space="preserve">8.1. </w:t>
            </w:r>
            <w:r w:rsidRPr="00562EAE">
              <w:rPr>
                <w:color w:val="000000"/>
              </w:rPr>
              <w:t xml:space="preserve"> Тематический час, патриотической направленности «Листаем страницы истории нашего Отечества»</w:t>
            </w:r>
            <w:r w:rsidRPr="00562EAE">
              <w:t xml:space="preserve"> </w:t>
            </w:r>
          </w:p>
          <w:p w:rsidR="00562EAE" w:rsidRPr="00562EAE" w:rsidRDefault="00562EAE" w:rsidP="00562EAE">
            <w:pPr>
              <w:rPr>
                <w:b/>
                <w:color w:val="000000" w:themeColor="text1"/>
                <w:shd w:val="clear" w:color="auto" w:fill="F7F7F7"/>
              </w:rPr>
            </w:pPr>
            <w:r w:rsidRPr="00562EAE">
              <w:rPr>
                <w:color w:val="000000"/>
              </w:rPr>
              <w:t>8.2. Спортивное мероприятие «Мы будущее  большой страны»</w:t>
            </w:r>
            <w:r w:rsidRPr="00562EAE">
              <w:rPr>
                <w:color w:val="000000"/>
              </w:rPr>
              <w:br/>
            </w:r>
            <w:r w:rsidRPr="00562EAE">
              <w:rPr>
                <w:color w:val="000000"/>
              </w:rPr>
              <w:br/>
            </w:r>
          </w:p>
        </w:tc>
        <w:tc>
          <w:tcPr>
            <w:tcW w:w="1412" w:type="dxa"/>
          </w:tcPr>
          <w:p w:rsidR="00562EAE" w:rsidRPr="00562EAE" w:rsidRDefault="00562EAE" w:rsidP="00562EAE">
            <w:pPr>
              <w:jc w:val="center"/>
            </w:pPr>
            <w:r w:rsidRPr="00562EAE">
              <w:t>До 04.11.2023</w:t>
            </w:r>
          </w:p>
        </w:tc>
        <w:tc>
          <w:tcPr>
            <w:tcW w:w="2694" w:type="dxa"/>
          </w:tcPr>
          <w:p w:rsidR="00562EAE" w:rsidRPr="00562EAE" w:rsidRDefault="00562EAE" w:rsidP="00562EAE">
            <w:r w:rsidRPr="00562EAE">
              <w:t>Воспитатели</w:t>
            </w:r>
          </w:p>
          <w:p w:rsidR="00562EAE" w:rsidRPr="00562EAE" w:rsidRDefault="00562EAE" w:rsidP="00562EAE">
            <w:r w:rsidRPr="00562EAE">
              <w:t>Музыкальный руководитель</w:t>
            </w:r>
          </w:p>
        </w:tc>
      </w:tr>
      <w:tr w:rsidR="00562EAE" w:rsidRPr="00022008" w:rsidTr="00562EAE">
        <w:trPr>
          <w:trHeight w:val="534"/>
        </w:trPr>
        <w:tc>
          <w:tcPr>
            <w:tcW w:w="7088" w:type="dxa"/>
            <w:shd w:val="clear" w:color="auto" w:fill="FFFFFF" w:themeFill="background1"/>
          </w:tcPr>
          <w:p w:rsidR="00562EAE" w:rsidRPr="00562EAE" w:rsidRDefault="00562EAE" w:rsidP="00562EAE">
            <w:pPr>
              <w:rPr>
                <w:color w:val="030000"/>
                <w:shd w:val="clear" w:color="auto" w:fill="FFFFFF"/>
              </w:rPr>
            </w:pPr>
            <w:r w:rsidRPr="00562EAE">
              <w:rPr>
                <w:b/>
                <w:color w:val="000000" w:themeColor="text1"/>
                <w:shd w:val="clear" w:color="auto" w:fill="F7F7F7"/>
              </w:rPr>
              <w:t xml:space="preserve">9. Акция «Красная гвоздика» посвящённая дню героев Отечества </w:t>
            </w:r>
            <w:r w:rsidRPr="00562EAE">
              <w:rPr>
                <w:color w:val="030000"/>
                <w:shd w:val="clear" w:color="auto" w:fill="FFFFFF"/>
              </w:rPr>
              <w:t xml:space="preserve"> </w:t>
            </w:r>
          </w:p>
          <w:p w:rsidR="00562EAE" w:rsidRPr="00562EAE" w:rsidRDefault="00562EAE" w:rsidP="00562EAE">
            <w:pPr>
              <w:rPr>
                <w:color w:val="030000"/>
                <w:shd w:val="clear" w:color="auto" w:fill="FFFFFF"/>
              </w:rPr>
            </w:pPr>
            <w:r w:rsidRPr="00562EAE">
              <w:rPr>
                <w:color w:val="030000"/>
                <w:shd w:val="clear" w:color="auto" w:fill="FFFFFF"/>
              </w:rPr>
              <w:t>9.1. Интерактивная викторина для детей «Есть память которой не будет конца»</w:t>
            </w:r>
          </w:p>
          <w:p w:rsidR="00562EAE" w:rsidRPr="00562EAE" w:rsidRDefault="00562EAE" w:rsidP="00562EAE">
            <w:pPr>
              <w:rPr>
                <w:b/>
                <w:color w:val="000000" w:themeColor="text1"/>
                <w:shd w:val="clear" w:color="auto" w:fill="F7F7F7"/>
              </w:rPr>
            </w:pPr>
            <w:r w:rsidRPr="00562EAE">
              <w:rPr>
                <w:b/>
                <w:color w:val="000000" w:themeColor="text1"/>
                <w:shd w:val="clear" w:color="auto" w:fill="F7F7F7"/>
              </w:rPr>
              <w:t xml:space="preserve">9.2. Экскурсия в библиотеку </w:t>
            </w:r>
            <w:r w:rsidRPr="00562EAE">
              <w:rPr>
                <w:color w:val="030000"/>
                <w:shd w:val="clear" w:color="auto" w:fill="FFFFFF"/>
              </w:rPr>
              <w:t>«Россия помнит имена своих героев»</w:t>
            </w:r>
          </w:p>
        </w:tc>
        <w:tc>
          <w:tcPr>
            <w:tcW w:w="1412" w:type="dxa"/>
          </w:tcPr>
          <w:p w:rsidR="00562EAE" w:rsidRPr="00562EAE" w:rsidRDefault="00562EAE" w:rsidP="00562EAE">
            <w:pPr>
              <w:jc w:val="center"/>
            </w:pPr>
            <w:r w:rsidRPr="00562EAE">
              <w:t>До 9.12.2023</w:t>
            </w:r>
          </w:p>
        </w:tc>
        <w:tc>
          <w:tcPr>
            <w:tcW w:w="2694" w:type="dxa"/>
          </w:tcPr>
          <w:p w:rsidR="00562EAE" w:rsidRPr="00562EAE" w:rsidRDefault="00562EAE" w:rsidP="00562EAE">
            <w:r w:rsidRPr="00562EAE">
              <w:t>Воспитатели</w:t>
            </w:r>
          </w:p>
          <w:p w:rsidR="00562EAE" w:rsidRPr="00562EAE" w:rsidRDefault="00562EAE" w:rsidP="00562EAE">
            <w:r w:rsidRPr="00562EAE">
              <w:t>Музыкальный руководитель</w:t>
            </w:r>
          </w:p>
        </w:tc>
      </w:tr>
    </w:tbl>
    <w:p w:rsidR="00D3528E" w:rsidRDefault="00ED77DB" w:rsidP="00234540">
      <w:pPr>
        <w:ind w:left="-709"/>
        <w:jc w:val="center"/>
        <w:rPr>
          <w:b/>
          <w:i/>
        </w:rPr>
      </w:pPr>
      <w:r>
        <w:rPr>
          <w:b/>
          <w:i/>
        </w:rPr>
        <w:t xml:space="preserve">                                       </w:t>
      </w:r>
    </w:p>
    <w:p w:rsidR="00D3528E" w:rsidRDefault="008445A6" w:rsidP="0034341C">
      <w:pPr>
        <w:rPr>
          <w:b/>
          <w:i/>
        </w:rPr>
      </w:pPr>
      <w:r>
        <w:rPr>
          <w:b/>
          <w:i/>
        </w:rPr>
        <w:t xml:space="preserve">                       </w:t>
      </w:r>
      <w:r w:rsidR="00562EAE" w:rsidRPr="00562EAE">
        <w:rPr>
          <w:b/>
          <w:i/>
        </w:rPr>
        <w:t xml:space="preserve">Ответственный Белятова О.П. </w:t>
      </w:r>
      <w:r>
        <w:rPr>
          <w:b/>
          <w:i/>
        </w:rPr>
        <w:t xml:space="preserve">        </w:t>
      </w:r>
      <w:r w:rsidR="00074781">
        <w:rPr>
          <w:b/>
          <w:i/>
        </w:rPr>
        <w:t xml:space="preserve">            </w:t>
      </w:r>
      <w:r>
        <w:rPr>
          <w:b/>
          <w:i/>
        </w:rPr>
        <w:t xml:space="preserve"> </w:t>
      </w:r>
      <w:r w:rsidR="003C507B">
        <w:rPr>
          <w:b/>
          <w:i/>
        </w:rPr>
        <w:t xml:space="preserve">            </w:t>
      </w:r>
    </w:p>
    <w:p w:rsidR="0034341C" w:rsidRDefault="0034341C" w:rsidP="001F5425">
      <w:pPr>
        <w:rPr>
          <w:b/>
          <w:i/>
        </w:rPr>
      </w:pPr>
    </w:p>
    <w:p w:rsidR="008445A6" w:rsidRDefault="008445A6" w:rsidP="001F5425">
      <w:pPr>
        <w:rPr>
          <w:b/>
          <w:i/>
        </w:rPr>
      </w:pPr>
    </w:p>
    <w:p w:rsidR="00AB1076" w:rsidRDefault="00AB1076">
      <w:pPr>
        <w:jc w:val="center"/>
        <w:rPr>
          <w:b/>
          <w:i/>
          <w:sz w:val="28"/>
        </w:rPr>
      </w:pPr>
    </w:p>
    <w:p w:rsidR="00AB1076" w:rsidRDefault="00AB1076"/>
    <w:p w:rsidR="00AB1076" w:rsidRDefault="00AB1076"/>
    <w:sectPr w:rsidR="00AB1076" w:rsidSect="0034341C">
      <w:pgSz w:w="12240" w:h="15840"/>
      <w:pgMar w:top="568" w:right="850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25" w:rsidRDefault="00A41025">
      <w:r>
        <w:separator/>
      </w:r>
    </w:p>
  </w:endnote>
  <w:endnote w:type="continuationSeparator" w:id="0">
    <w:p w:rsidR="00A41025" w:rsidRDefault="00A4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25" w:rsidRDefault="00A41025">
      <w:r>
        <w:separator/>
      </w:r>
    </w:p>
  </w:footnote>
  <w:footnote w:type="continuationSeparator" w:id="0">
    <w:p w:rsidR="00A41025" w:rsidRDefault="00A4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EB8D4F"/>
    <w:multiLevelType w:val="singleLevel"/>
    <w:tmpl w:val="80EB8D4F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816B3823"/>
    <w:multiLevelType w:val="singleLevel"/>
    <w:tmpl w:val="816B3823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0813731E"/>
    <w:multiLevelType w:val="multilevel"/>
    <w:tmpl w:val="4A1C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E6793"/>
    <w:multiLevelType w:val="multilevel"/>
    <w:tmpl w:val="5ED8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C6214"/>
    <w:multiLevelType w:val="hybridMultilevel"/>
    <w:tmpl w:val="3DC29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66F1F"/>
    <w:multiLevelType w:val="hybridMultilevel"/>
    <w:tmpl w:val="9CC0E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66682"/>
    <w:multiLevelType w:val="multilevel"/>
    <w:tmpl w:val="96444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A4501"/>
    <w:multiLevelType w:val="hybridMultilevel"/>
    <w:tmpl w:val="C576BEF4"/>
    <w:lvl w:ilvl="0" w:tplc="DCC6386A">
      <w:start w:val="1"/>
      <w:numFmt w:val="decimal"/>
      <w:lvlText w:val="%1."/>
      <w:lvlJc w:val="left"/>
      <w:pPr>
        <w:ind w:left="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31703FC6"/>
    <w:multiLevelType w:val="multilevel"/>
    <w:tmpl w:val="AE56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DD2B40"/>
    <w:multiLevelType w:val="hybridMultilevel"/>
    <w:tmpl w:val="15DC0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A54F6"/>
    <w:multiLevelType w:val="hybridMultilevel"/>
    <w:tmpl w:val="DA56C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65C82"/>
    <w:multiLevelType w:val="hybridMultilevel"/>
    <w:tmpl w:val="229AF09C"/>
    <w:lvl w:ilvl="0" w:tplc="6412A1A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53B5F"/>
    <w:multiLevelType w:val="hybridMultilevel"/>
    <w:tmpl w:val="04D6C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44C26"/>
    <w:multiLevelType w:val="multilevel"/>
    <w:tmpl w:val="3872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D70140"/>
    <w:multiLevelType w:val="multilevel"/>
    <w:tmpl w:val="5690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4"/>
  </w:num>
  <w:num w:numId="6">
    <w:abstractNumId w:val="5"/>
  </w:num>
  <w:num w:numId="7">
    <w:abstractNumId w:val="12"/>
  </w:num>
  <w:num w:numId="8">
    <w:abstractNumId w:val="7"/>
  </w:num>
  <w:num w:numId="9">
    <w:abstractNumId w:val="6"/>
  </w:num>
  <w:num w:numId="10">
    <w:abstractNumId w:val="10"/>
  </w:num>
  <w:num w:numId="11">
    <w:abstractNumId w:val="8"/>
  </w:num>
  <w:num w:numId="12">
    <w:abstractNumId w:val="14"/>
  </w:num>
  <w:num w:numId="13">
    <w:abstractNumId w:val="13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76"/>
    <w:rsid w:val="00010501"/>
    <w:rsid w:val="00013B25"/>
    <w:rsid w:val="00016E7C"/>
    <w:rsid w:val="00017771"/>
    <w:rsid w:val="00022008"/>
    <w:rsid w:val="000273A0"/>
    <w:rsid w:val="00032A55"/>
    <w:rsid w:val="00063CB0"/>
    <w:rsid w:val="0006503F"/>
    <w:rsid w:val="00073F36"/>
    <w:rsid w:val="00074781"/>
    <w:rsid w:val="00094D4A"/>
    <w:rsid w:val="000A03AB"/>
    <w:rsid w:val="000C3D45"/>
    <w:rsid w:val="000E5715"/>
    <w:rsid w:val="000F3446"/>
    <w:rsid w:val="000F6053"/>
    <w:rsid w:val="00123B14"/>
    <w:rsid w:val="00132757"/>
    <w:rsid w:val="00154FEB"/>
    <w:rsid w:val="001717AF"/>
    <w:rsid w:val="00175B51"/>
    <w:rsid w:val="00175B79"/>
    <w:rsid w:val="001C4954"/>
    <w:rsid w:val="001D0022"/>
    <w:rsid w:val="001E0D32"/>
    <w:rsid w:val="001E16F2"/>
    <w:rsid w:val="001E2469"/>
    <w:rsid w:val="001F5425"/>
    <w:rsid w:val="001F6A10"/>
    <w:rsid w:val="00207A58"/>
    <w:rsid w:val="00207EC3"/>
    <w:rsid w:val="00212DE8"/>
    <w:rsid w:val="00234540"/>
    <w:rsid w:val="0024246E"/>
    <w:rsid w:val="002B2ABA"/>
    <w:rsid w:val="002F27A1"/>
    <w:rsid w:val="003026A1"/>
    <w:rsid w:val="003119C5"/>
    <w:rsid w:val="003263B2"/>
    <w:rsid w:val="00330A5D"/>
    <w:rsid w:val="0034341C"/>
    <w:rsid w:val="00377480"/>
    <w:rsid w:val="003B12BA"/>
    <w:rsid w:val="003B431C"/>
    <w:rsid w:val="003C507B"/>
    <w:rsid w:val="003C56A5"/>
    <w:rsid w:val="003E1815"/>
    <w:rsid w:val="00400F8E"/>
    <w:rsid w:val="004449D3"/>
    <w:rsid w:val="00445DDC"/>
    <w:rsid w:val="00460F8B"/>
    <w:rsid w:val="00476F8A"/>
    <w:rsid w:val="004F226A"/>
    <w:rsid w:val="0050167C"/>
    <w:rsid w:val="00534A28"/>
    <w:rsid w:val="00562EAE"/>
    <w:rsid w:val="00566D73"/>
    <w:rsid w:val="00566F8E"/>
    <w:rsid w:val="005A2314"/>
    <w:rsid w:val="005B0A35"/>
    <w:rsid w:val="005B2047"/>
    <w:rsid w:val="005B431A"/>
    <w:rsid w:val="005C09CD"/>
    <w:rsid w:val="00662842"/>
    <w:rsid w:val="00680AAA"/>
    <w:rsid w:val="00683BCF"/>
    <w:rsid w:val="00697AF0"/>
    <w:rsid w:val="006C1E2D"/>
    <w:rsid w:val="006E3982"/>
    <w:rsid w:val="006F089F"/>
    <w:rsid w:val="006F1C7F"/>
    <w:rsid w:val="006F308D"/>
    <w:rsid w:val="006F3AF8"/>
    <w:rsid w:val="00710FC6"/>
    <w:rsid w:val="00714D0B"/>
    <w:rsid w:val="0072094B"/>
    <w:rsid w:val="00734EC3"/>
    <w:rsid w:val="007475B4"/>
    <w:rsid w:val="00754F6F"/>
    <w:rsid w:val="00773F53"/>
    <w:rsid w:val="00774624"/>
    <w:rsid w:val="00781AB0"/>
    <w:rsid w:val="00786307"/>
    <w:rsid w:val="007A70E6"/>
    <w:rsid w:val="007E0872"/>
    <w:rsid w:val="00836371"/>
    <w:rsid w:val="00843E79"/>
    <w:rsid w:val="008445A6"/>
    <w:rsid w:val="00861CC5"/>
    <w:rsid w:val="00883991"/>
    <w:rsid w:val="008A35D0"/>
    <w:rsid w:val="008A4454"/>
    <w:rsid w:val="008E681B"/>
    <w:rsid w:val="009420C9"/>
    <w:rsid w:val="00980C4B"/>
    <w:rsid w:val="009A06FB"/>
    <w:rsid w:val="009A5BE2"/>
    <w:rsid w:val="009D0454"/>
    <w:rsid w:val="009E681F"/>
    <w:rsid w:val="00A02974"/>
    <w:rsid w:val="00A05689"/>
    <w:rsid w:val="00A10092"/>
    <w:rsid w:val="00A27886"/>
    <w:rsid w:val="00A41025"/>
    <w:rsid w:val="00A57A6D"/>
    <w:rsid w:val="00A61D40"/>
    <w:rsid w:val="00A8209E"/>
    <w:rsid w:val="00A87068"/>
    <w:rsid w:val="00AB1076"/>
    <w:rsid w:val="00AC72BA"/>
    <w:rsid w:val="00B10982"/>
    <w:rsid w:val="00B23B3A"/>
    <w:rsid w:val="00B26B86"/>
    <w:rsid w:val="00BA1A0D"/>
    <w:rsid w:val="00BA3346"/>
    <w:rsid w:val="00BE60C1"/>
    <w:rsid w:val="00BF1A6A"/>
    <w:rsid w:val="00C046F6"/>
    <w:rsid w:val="00C06DDD"/>
    <w:rsid w:val="00C51ED8"/>
    <w:rsid w:val="00C555B7"/>
    <w:rsid w:val="00C6280B"/>
    <w:rsid w:val="00C83C79"/>
    <w:rsid w:val="00C95778"/>
    <w:rsid w:val="00CB48CB"/>
    <w:rsid w:val="00CC34EA"/>
    <w:rsid w:val="00CF3B97"/>
    <w:rsid w:val="00D33CE7"/>
    <w:rsid w:val="00D3528E"/>
    <w:rsid w:val="00D62D12"/>
    <w:rsid w:val="00D6501D"/>
    <w:rsid w:val="00D91030"/>
    <w:rsid w:val="00DC5EA1"/>
    <w:rsid w:val="00DC64F3"/>
    <w:rsid w:val="00DD0963"/>
    <w:rsid w:val="00E7797B"/>
    <w:rsid w:val="00E864A9"/>
    <w:rsid w:val="00EC52E9"/>
    <w:rsid w:val="00ED77DB"/>
    <w:rsid w:val="00EF6359"/>
    <w:rsid w:val="00F023C2"/>
    <w:rsid w:val="00F4082C"/>
    <w:rsid w:val="00F50999"/>
    <w:rsid w:val="00F869E8"/>
    <w:rsid w:val="00FD5A4D"/>
    <w:rsid w:val="3FD47D3E"/>
    <w:rsid w:val="78F4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AD142"/>
  <w15:docId w15:val="{0ACEAA1C-3F99-415A-B1B3-830D16F6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6A1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 w:line="259" w:lineRule="auto"/>
      <w:outlineLvl w:val="0"/>
    </w:pPr>
    <w:rPr>
      <w:rFonts w:ascii="Arial" w:eastAsiaTheme="minorHAns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unhideWhenUsed/>
    <w:qFormat/>
    <w:pPr>
      <w:keepNext/>
      <w:spacing w:before="240" w:after="60" w:line="259" w:lineRule="auto"/>
      <w:outlineLvl w:val="1"/>
    </w:pPr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unhideWhenUsed/>
    <w:qFormat/>
    <w:pPr>
      <w:keepNext/>
      <w:spacing w:before="240" w:after="60" w:line="259" w:lineRule="auto"/>
      <w:outlineLvl w:val="2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400F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Emphasis"/>
    <w:basedOn w:val="a0"/>
    <w:qFormat/>
    <w:rsid w:val="00566F8E"/>
    <w:rPr>
      <w:i/>
      <w:iCs/>
    </w:rPr>
  </w:style>
  <w:style w:type="character" w:styleId="a6">
    <w:name w:val="Strong"/>
    <w:basedOn w:val="a0"/>
    <w:uiPriority w:val="22"/>
    <w:qFormat/>
    <w:rsid w:val="0072094B"/>
    <w:rPr>
      <w:b/>
      <w:bCs/>
    </w:rPr>
  </w:style>
  <w:style w:type="character" w:styleId="a7">
    <w:name w:val="Hyperlink"/>
    <w:basedOn w:val="a0"/>
    <w:rsid w:val="00774624"/>
    <w:rPr>
      <w:color w:val="0563C1" w:themeColor="hyperlink"/>
      <w:u w:val="single"/>
    </w:rPr>
  </w:style>
  <w:style w:type="character" w:styleId="a8">
    <w:name w:val="FollowedHyperlink"/>
    <w:basedOn w:val="a0"/>
    <w:rsid w:val="00774624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C555B7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a">
    <w:name w:val="Subtitle"/>
    <w:basedOn w:val="a"/>
    <w:next w:val="a"/>
    <w:link w:val="ab"/>
    <w:qFormat/>
    <w:rsid w:val="00734EC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Подзаголовок Знак"/>
    <w:basedOn w:val="a0"/>
    <w:link w:val="aa"/>
    <w:rsid w:val="00734EC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c">
    <w:name w:val="Balloon Text"/>
    <w:basedOn w:val="a"/>
    <w:link w:val="ad"/>
    <w:rsid w:val="006F308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6F308D"/>
    <w:rPr>
      <w:rFonts w:ascii="Segoe UI" w:eastAsia="Times New Roman" w:hAnsi="Segoe UI" w:cs="Segoe UI"/>
      <w:sz w:val="18"/>
      <w:szCs w:val="18"/>
    </w:rPr>
  </w:style>
  <w:style w:type="character" w:customStyle="1" w:styleId="c6">
    <w:name w:val="c6"/>
    <w:basedOn w:val="a0"/>
    <w:rsid w:val="00F50999"/>
  </w:style>
  <w:style w:type="character" w:styleId="ae">
    <w:name w:val="Subtle Emphasis"/>
    <w:basedOn w:val="a0"/>
    <w:uiPriority w:val="19"/>
    <w:qFormat/>
    <w:rsid w:val="00460F8B"/>
    <w:rPr>
      <w:i/>
      <w:iCs/>
      <w:color w:val="404040" w:themeColor="text1" w:themeTint="BF"/>
    </w:rPr>
  </w:style>
  <w:style w:type="character" w:customStyle="1" w:styleId="c2">
    <w:name w:val="c2"/>
    <w:basedOn w:val="a0"/>
    <w:rsid w:val="000A0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C64D-6BB7-4A9D-9BCA-52F89C60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ольга</cp:lastModifiedBy>
  <cp:revision>3</cp:revision>
  <cp:lastPrinted>2023-09-29T08:43:00Z</cp:lastPrinted>
  <dcterms:created xsi:type="dcterms:W3CDTF">2023-12-12T08:57:00Z</dcterms:created>
  <dcterms:modified xsi:type="dcterms:W3CDTF">2023-12-12T09:00:00Z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9973965E2C0B480EA0D2F98B768AAAB4</vt:lpwstr>
  </property>
</Properties>
</file>