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DD" w:rsidRPr="00AD22DD" w:rsidRDefault="00AD22DD" w:rsidP="00AD2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22DD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AD22DD" w:rsidRPr="00AD22DD" w:rsidRDefault="00AD22DD" w:rsidP="00AD22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2DD">
        <w:rPr>
          <w:rFonts w:ascii="Times New Roman" w:hAnsi="Times New Roman" w:cs="Times New Roman"/>
          <w:b/>
          <w:sz w:val="24"/>
          <w:szCs w:val="24"/>
        </w:rPr>
        <w:t>по результатам диагностики речевого развития детей группы компенсирующей направленности старшего дошкольного возраста (5-го</w:t>
      </w:r>
      <w:r>
        <w:rPr>
          <w:rFonts w:ascii="Times New Roman" w:hAnsi="Times New Roman" w:cs="Times New Roman"/>
          <w:b/>
          <w:sz w:val="24"/>
          <w:szCs w:val="24"/>
        </w:rPr>
        <w:t>, 6-го, 7-го</w:t>
      </w:r>
      <w:r w:rsidRPr="00AD22DD">
        <w:rPr>
          <w:rFonts w:ascii="Times New Roman" w:hAnsi="Times New Roman" w:cs="Times New Roman"/>
          <w:b/>
          <w:sz w:val="24"/>
          <w:szCs w:val="24"/>
        </w:rPr>
        <w:t xml:space="preserve"> года жизни) </w:t>
      </w:r>
      <w:r>
        <w:rPr>
          <w:rFonts w:ascii="Times New Roman" w:hAnsi="Times New Roman" w:cs="Times New Roman"/>
          <w:b/>
          <w:sz w:val="24"/>
          <w:szCs w:val="24"/>
        </w:rPr>
        <w:t>за 2023-2024</w:t>
      </w:r>
      <w:r w:rsidRPr="00AD22D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Учитель-логопед: </w:t>
      </w:r>
      <w:r>
        <w:rPr>
          <w:rFonts w:ascii="Times New Roman" w:hAnsi="Times New Roman" w:cs="Times New Roman"/>
          <w:sz w:val="24"/>
          <w:szCs w:val="24"/>
        </w:rPr>
        <w:t>Волкова Е.В.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Дата проведения: май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AD22D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sz w:val="24"/>
          <w:szCs w:val="24"/>
        </w:rPr>
        <w:t xml:space="preserve">Целями </w:t>
      </w:r>
      <w:r w:rsidRPr="00AD22DD">
        <w:rPr>
          <w:rFonts w:ascii="Times New Roman" w:hAnsi="Times New Roman" w:cs="Times New Roman"/>
          <w:sz w:val="24"/>
          <w:szCs w:val="24"/>
        </w:rPr>
        <w:t>педагогической диагностики в группе компенсирующей направленности для детей 5-го</w:t>
      </w:r>
      <w:r>
        <w:rPr>
          <w:rFonts w:ascii="Times New Roman" w:hAnsi="Times New Roman" w:cs="Times New Roman"/>
          <w:sz w:val="24"/>
          <w:szCs w:val="24"/>
        </w:rPr>
        <w:t>, 6-го, 7-го</w:t>
      </w:r>
      <w:r w:rsidRPr="00AD22DD">
        <w:rPr>
          <w:rFonts w:ascii="Times New Roman" w:hAnsi="Times New Roman" w:cs="Times New Roman"/>
          <w:sz w:val="24"/>
          <w:szCs w:val="24"/>
        </w:rPr>
        <w:t xml:space="preserve"> года жизни являлись:</w:t>
      </w:r>
    </w:p>
    <w:p w:rsidR="00AD22DD" w:rsidRPr="00AD22DD" w:rsidRDefault="00AD22DD" w:rsidP="00AD22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оценка уровня речевого развития детей; </w:t>
      </w:r>
    </w:p>
    <w:p w:rsidR="00AD22DD" w:rsidRPr="00AD22DD" w:rsidRDefault="00AD22DD" w:rsidP="00AD22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определение уровня речевой готовности воспитанников;</w:t>
      </w:r>
    </w:p>
    <w:p w:rsidR="00AD22DD" w:rsidRPr="00AD22DD" w:rsidRDefault="00AD22DD" w:rsidP="00AD22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выявление детей с проблемами в речевом развитии;</w:t>
      </w:r>
    </w:p>
    <w:p w:rsidR="00AD22DD" w:rsidRPr="00AD22DD" w:rsidRDefault="00AD22DD" w:rsidP="00AD22D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оценка эффективности коррекционно-образовательной ра</w:t>
      </w:r>
      <w:r>
        <w:rPr>
          <w:rFonts w:ascii="Times New Roman" w:hAnsi="Times New Roman" w:cs="Times New Roman"/>
          <w:sz w:val="24"/>
          <w:szCs w:val="24"/>
        </w:rPr>
        <w:t>боты за 2023-2024</w:t>
      </w:r>
      <w:r w:rsidRPr="00AD22DD">
        <w:rPr>
          <w:rFonts w:ascii="Times New Roman" w:hAnsi="Times New Roman" w:cs="Times New Roman"/>
          <w:sz w:val="24"/>
          <w:szCs w:val="24"/>
        </w:rPr>
        <w:t xml:space="preserve"> учебный год. 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sz w:val="24"/>
          <w:szCs w:val="24"/>
        </w:rPr>
        <w:t>Списочный состав группы:</w:t>
      </w:r>
      <w:r w:rsidRPr="00AD22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22DD">
        <w:rPr>
          <w:rFonts w:ascii="Times New Roman" w:hAnsi="Times New Roman" w:cs="Times New Roman"/>
          <w:sz w:val="24"/>
          <w:szCs w:val="24"/>
        </w:rPr>
        <w:t xml:space="preserve"> обучающихся со следующими диагнозами:</w:t>
      </w:r>
    </w:p>
    <w:p w:rsidR="00AD22DD" w:rsidRPr="00AD22DD" w:rsidRDefault="00AD22DD" w:rsidP="00AD22D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i/>
          <w:sz w:val="24"/>
          <w:szCs w:val="24"/>
        </w:rPr>
        <w:t>Рассройство экспрессивной речи. ОНР 1 уровня. Моторная алалия</w:t>
      </w:r>
      <w:r w:rsidRPr="00AD22DD">
        <w:rPr>
          <w:rFonts w:ascii="Times New Roman" w:hAnsi="Times New Roman" w:cs="Times New Roman"/>
          <w:sz w:val="24"/>
          <w:szCs w:val="24"/>
        </w:rPr>
        <w:t xml:space="preserve"> -</w:t>
      </w:r>
      <w:r w:rsidR="00DE0F92">
        <w:rPr>
          <w:rFonts w:ascii="Times New Roman" w:hAnsi="Times New Roman" w:cs="Times New Roman"/>
          <w:sz w:val="24"/>
          <w:szCs w:val="24"/>
        </w:rPr>
        <w:t xml:space="preserve"> 2</w:t>
      </w:r>
      <w:r w:rsidR="00754048">
        <w:rPr>
          <w:rFonts w:ascii="Times New Roman" w:hAnsi="Times New Roman" w:cs="Times New Roman"/>
          <w:sz w:val="24"/>
          <w:szCs w:val="24"/>
        </w:rPr>
        <w:t xml:space="preserve"> </w:t>
      </w:r>
      <w:r w:rsidRPr="00AD22DD">
        <w:rPr>
          <w:rFonts w:ascii="Times New Roman" w:hAnsi="Times New Roman" w:cs="Times New Roman"/>
          <w:sz w:val="24"/>
          <w:szCs w:val="24"/>
        </w:rPr>
        <w:t>детей;</w:t>
      </w:r>
    </w:p>
    <w:p w:rsidR="00AD22DD" w:rsidRDefault="00AD22DD" w:rsidP="00AD22D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i/>
          <w:sz w:val="24"/>
          <w:szCs w:val="24"/>
        </w:rPr>
        <w:t>Рассройство экспрессивной речи. ОНР 2 уровня. Дизартрия</w:t>
      </w:r>
      <w:r w:rsidR="00DE0F92">
        <w:rPr>
          <w:rFonts w:ascii="Times New Roman" w:hAnsi="Times New Roman" w:cs="Times New Roman"/>
          <w:sz w:val="24"/>
          <w:szCs w:val="24"/>
        </w:rPr>
        <w:t xml:space="preserve"> - 3 детей.</w:t>
      </w:r>
    </w:p>
    <w:p w:rsidR="00DE0F92" w:rsidRPr="00DE0F92" w:rsidRDefault="00DE0F92" w:rsidP="00DE0F9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0F92">
        <w:rPr>
          <w:rFonts w:ascii="Times New Roman" w:hAnsi="Times New Roman" w:cs="Times New Roman"/>
          <w:i/>
          <w:sz w:val="24"/>
          <w:szCs w:val="24"/>
        </w:rPr>
        <w:t>Расср</w:t>
      </w:r>
      <w:r>
        <w:rPr>
          <w:rFonts w:ascii="Times New Roman" w:hAnsi="Times New Roman" w:cs="Times New Roman"/>
          <w:i/>
          <w:sz w:val="24"/>
          <w:szCs w:val="24"/>
        </w:rPr>
        <w:t>ойство экспрессивной речи. ОНР 3</w:t>
      </w:r>
      <w:r w:rsidRPr="00DE0F92">
        <w:rPr>
          <w:rFonts w:ascii="Times New Roman" w:hAnsi="Times New Roman" w:cs="Times New Roman"/>
          <w:i/>
          <w:sz w:val="24"/>
          <w:szCs w:val="24"/>
        </w:rPr>
        <w:t xml:space="preserve"> уровня. Дизартрия</w:t>
      </w:r>
      <w:r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754048">
        <w:rPr>
          <w:rFonts w:ascii="Times New Roman" w:hAnsi="Times New Roman" w:cs="Times New Roman"/>
          <w:i/>
          <w:sz w:val="24"/>
          <w:szCs w:val="24"/>
        </w:rPr>
        <w:t xml:space="preserve"> 7</w:t>
      </w:r>
      <w:r>
        <w:rPr>
          <w:rFonts w:ascii="Times New Roman" w:hAnsi="Times New Roman" w:cs="Times New Roman"/>
          <w:i/>
          <w:sz w:val="24"/>
          <w:szCs w:val="24"/>
        </w:rPr>
        <w:t xml:space="preserve"> детей</w:t>
      </w:r>
    </w:p>
    <w:p w:rsidR="00AD22DD" w:rsidRPr="00AD22DD" w:rsidRDefault="00AD22DD" w:rsidP="00AD22D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i/>
          <w:sz w:val="24"/>
          <w:szCs w:val="24"/>
        </w:rPr>
        <w:t xml:space="preserve">Задержка интеллектуального развития </w:t>
      </w:r>
      <w:r w:rsidR="00DE0F92">
        <w:rPr>
          <w:rFonts w:ascii="Times New Roman" w:hAnsi="Times New Roman" w:cs="Times New Roman"/>
          <w:sz w:val="24"/>
          <w:szCs w:val="24"/>
        </w:rPr>
        <w:t>– 2</w:t>
      </w:r>
      <w:r w:rsidR="00754048"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AD22DD">
        <w:rPr>
          <w:rFonts w:ascii="Times New Roman" w:hAnsi="Times New Roman" w:cs="Times New Roman"/>
          <w:sz w:val="24"/>
          <w:szCs w:val="24"/>
        </w:rPr>
        <w:t>к</w:t>
      </w:r>
      <w:r w:rsidR="00DE0F92">
        <w:rPr>
          <w:rFonts w:ascii="Times New Roman" w:hAnsi="Times New Roman" w:cs="Times New Roman"/>
          <w:sz w:val="24"/>
          <w:szCs w:val="24"/>
        </w:rPr>
        <w:t>а</w:t>
      </w:r>
      <w:r w:rsidRPr="00AD22DD">
        <w:rPr>
          <w:rFonts w:ascii="Times New Roman" w:hAnsi="Times New Roman" w:cs="Times New Roman"/>
          <w:sz w:val="24"/>
          <w:szCs w:val="24"/>
        </w:rPr>
        <w:t>.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Педагогической диагностикой были охвачены </w:t>
      </w:r>
      <w:r w:rsidR="00735798">
        <w:rPr>
          <w:rFonts w:ascii="Times New Roman" w:hAnsi="Times New Roman" w:cs="Times New Roman"/>
          <w:b/>
          <w:sz w:val="24"/>
          <w:szCs w:val="24"/>
        </w:rPr>
        <w:t>91</w:t>
      </w:r>
      <w:r w:rsidRPr="00AD22DD">
        <w:rPr>
          <w:rFonts w:ascii="Times New Roman" w:hAnsi="Times New Roman" w:cs="Times New Roman"/>
          <w:b/>
          <w:sz w:val="24"/>
          <w:szCs w:val="24"/>
        </w:rPr>
        <w:t xml:space="preserve">% </w:t>
      </w:r>
      <w:r w:rsidR="00754048">
        <w:rPr>
          <w:rFonts w:ascii="Times New Roman" w:hAnsi="Times New Roman" w:cs="Times New Roman"/>
          <w:sz w:val="24"/>
          <w:szCs w:val="24"/>
        </w:rPr>
        <w:t>воспитанников группы (2 ребенка не посещают группу)</w:t>
      </w:r>
      <w:r w:rsidRPr="00AD22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i/>
          <w:iCs/>
          <w:sz w:val="24"/>
          <w:szCs w:val="24"/>
        </w:rPr>
        <w:t xml:space="preserve">Методы исследования: </w:t>
      </w:r>
      <w:r w:rsidRPr="00AD22DD">
        <w:rPr>
          <w:rFonts w:ascii="Times New Roman" w:hAnsi="Times New Roman" w:cs="Times New Roman"/>
          <w:sz w:val="24"/>
          <w:szCs w:val="24"/>
        </w:rPr>
        <w:t>наблюдение, беседа, тестирование.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i/>
          <w:iCs/>
          <w:sz w:val="24"/>
          <w:szCs w:val="24"/>
        </w:rPr>
        <w:t xml:space="preserve">Используемые методики: </w:t>
      </w:r>
      <w:r w:rsidRPr="00AD22DD">
        <w:rPr>
          <w:rFonts w:ascii="Times New Roman" w:hAnsi="Times New Roman" w:cs="Times New Roman"/>
          <w:sz w:val="24"/>
          <w:szCs w:val="24"/>
        </w:rPr>
        <w:t xml:space="preserve">исследование заключалось в изучении речевых особенностей ребёнка по речевой карте с опорой на наглядный материал </w:t>
      </w:r>
      <w:r w:rsidR="00754048">
        <w:rPr>
          <w:rFonts w:ascii="Times New Roman" w:hAnsi="Times New Roman" w:cs="Times New Roman"/>
          <w:sz w:val="24"/>
          <w:szCs w:val="24"/>
        </w:rPr>
        <w:t>О.Б. Иншаковой, методические указания</w:t>
      </w:r>
      <w:r w:rsidR="00735798">
        <w:rPr>
          <w:rFonts w:ascii="Times New Roman" w:hAnsi="Times New Roman" w:cs="Times New Roman"/>
          <w:sz w:val="24"/>
          <w:szCs w:val="24"/>
        </w:rPr>
        <w:t xml:space="preserve"> </w:t>
      </w:r>
      <w:r w:rsidR="00754048">
        <w:rPr>
          <w:rFonts w:ascii="Times New Roman" w:hAnsi="Times New Roman" w:cs="Times New Roman"/>
          <w:sz w:val="24"/>
          <w:szCs w:val="24"/>
        </w:rPr>
        <w:t xml:space="preserve">и картинный материал </w:t>
      </w:r>
      <w:r w:rsidR="00735798">
        <w:rPr>
          <w:rFonts w:ascii="Times New Roman" w:hAnsi="Times New Roman" w:cs="Times New Roman"/>
          <w:sz w:val="24"/>
          <w:szCs w:val="24"/>
        </w:rPr>
        <w:t>Е.В. Мазановой</w:t>
      </w:r>
      <w:r w:rsidR="00754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22DD" w:rsidRPr="00AD22DD" w:rsidRDefault="00AD22DD" w:rsidP="00AD22D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D22DD">
        <w:rPr>
          <w:rFonts w:ascii="Times New Roman" w:hAnsi="Times New Roman" w:cs="Times New Roman"/>
          <w:i/>
          <w:iCs/>
          <w:sz w:val="24"/>
          <w:szCs w:val="24"/>
        </w:rPr>
        <w:t>Предметом исследования являлись: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Изучение анатомического строения органов </w:t>
      </w:r>
      <w:hyperlink r:id="rId7" w:tooltip="Артикуляция" w:history="1">
        <w:r w:rsidRPr="007540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артикуляции</w:t>
        </w:r>
      </w:hyperlink>
      <w:r w:rsidRPr="00AD22DD">
        <w:rPr>
          <w:rFonts w:ascii="Times New Roman" w:hAnsi="Times New Roman" w:cs="Times New Roman"/>
          <w:sz w:val="24"/>
          <w:szCs w:val="24"/>
        </w:rPr>
        <w:t>;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Изучение состояния артикуляционной моторики;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Изучение состояния звукопроизношения; 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Изучение состояния звуко-слоговой структуры слова;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Изучение состояния </w:t>
      </w:r>
      <w:hyperlink r:id="rId8" w:tooltip="Фонема" w:history="1">
        <w:r w:rsidRPr="0075404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фонема</w:t>
        </w:r>
      </w:hyperlink>
      <w:r w:rsidRPr="00AD22DD">
        <w:rPr>
          <w:rFonts w:ascii="Times New Roman" w:hAnsi="Times New Roman" w:cs="Times New Roman"/>
          <w:sz w:val="24"/>
          <w:szCs w:val="24"/>
        </w:rPr>
        <w:t xml:space="preserve">тических процессов; 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Изучение состояния словарного запаса;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Изучение состояния грамматического строя речи; 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Изучение состояния связной речи;</w:t>
      </w:r>
    </w:p>
    <w:p w:rsidR="00AD22DD" w:rsidRPr="00AD22DD" w:rsidRDefault="00AD22DD" w:rsidP="00AD22D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Запас общих сведений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Pr="00AD22DD">
        <w:rPr>
          <w:rFonts w:ascii="Times New Roman" w:hAnsi="Times New Roman" w:cs="Times New Roman"/>
          <w:b/>
          <w:sz w:val="24"/>
          <w:szCs w:val="24"/>
        </w:rPr>
        <w:t>результатам диагностики</w:t>
      </w:r>
      <w:r w:rsidRPr="00AD22DD">
        <w:rPr>
          <w:rFonts w:ascii="Times New Roman" w:hAnsi="Times New Roman" w:cs="Times New Roman"/>
          <w:sz w:val="24"/>
          <w:szCs w:val="24"/>
        </w:rPr>
        <w:t xml:space="preserve"> за </w:t>
      </w:r>
      <w:r w:rsidR="00735798">
        <w:rPr>
          <w:rFonts w:ascii="Times New Roman" w:hAnsi="Times New Roman" w:cs="Times New Roman"/>
          <w:sz w:val="24"/>
          <w:szCs w:val="24"/>
        </w:rPr>
        <w:t>2023-2024</w:t>
      </w:r>
      <w:r w:rsidRPr="00AD22DD">
        <w:rPr>
          <w:rFonts w:ascii="Times New Roman" w:hAnsi="Times New Roman" w:cs="Times New Roman"/>
          <w:sz w:val="24"/>
          <w:szCs w:val="24"/>
        </w:rPr>
        <w:t xml:space="preserve"> учебный год определены следующие количественные и процентные соотношения:</w:t>
      </w:r>
    </w:p>
    <w:tbl>
      <w:tblPr>
        <w:tblStyle w:val="a5"/>
        <w:tblW w:w="10315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567"/>
        <w:gridCol w:w="425"/>
        <w:gridCol w:w="425"/>
        <w:gridCol w:w="426"/>
        <w:gridCol w:w="425"/>
        <w:gridCol w:w="425"/>
        <w:gridCol w:w="851"/>
        <w:gridCol w:w="709"/>
      </w:tblGrid>
      <w:tr w:rsidR="00AD22DD" w:rsidRPr="00AD22DD" w:rsidTr="000671F7">
        <w:tc>
          <w:tcPr>
            <w:tcW w:w="675" w:type="dxa"/>
            <w:vMerge w:val="restart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Уровни</w:t>
            </w:r>
          </w:p>
        </w:tc>
        <w:tc>
          <w:tcPr>
            <w:tcW w:w="993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арт-ная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моторика</w:t>
            </w:r>
          </w:p>
        </w:tc>
        <w:tc>
          <w:tcPr>
            <w:tcW w:w="850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992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просодика</w:t>
            </w:r>
          </w:p>
        </w:tc>
        <w:tc>
          <w:tcPr>
            <w:tcW w:w="851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 xml:space="preserve">слог. 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850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фонем.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слух.</w:t>
            </w:r>
          </w:p>
        </w:tc>
        <w:tc>
          <w:tcPr>
            <w:tcW w:w="851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зв.анал. и синтез</w:t>
            </w:r>
          </w:p>
        </w:tc>
        <w:tc>
          <w:tcPr>
            <w:tcW w:w="992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словарь</w:t>
            </w:r>
          </w:p>
        </w:tc>
        <w:tc>
          <w:tcPr>
            <w:tcW w:w="851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 xml:space="preserve">грам. 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  <w:tc>
          <w:tcPr>
            <w:tcW w:w="850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 xml:space="preserve">связная 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речь</w:t>
            </w:r>
          </w:p>
        </w:tc>
        <w:tc>
          <w:tcPr>
            <w:tcW w:w="1560" w:type="dxa"/>
            <w:gridSpan w:val="2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Общий показатель</w:t>
            </w:r>
          </w:p>
        </w:tc>
      </w:tr>
      <w:tr w:rsidR="00AD22DD" w:rsidRPr="00AD22DD" w:rsidTr="000671F7">
        <w:tc>
          <w:tcPr>
            <w:tcW w:w="675" w:type="dxa"/>
            <w:vMerge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51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709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AD22DD" w:rsidRPr="00AD22DD" w:rsidTr="000671F7">
        <w:trPr>
          <w:trHeight w:val="420"/>
        </w:trPr>
        <w:tc>
          <w:tcPr>
            <w:tcW w:w="675" w:type="dxa"/>
            <w:vMerge w:val="restart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0чел.</w:t>
            </w:r>
          </w:p>
        </w:tc>
        <w:tc>
          <w:tcPr>
            <w:tcW w:w="709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</w:tc>
      </w:tr>
      <w:tr w:rsidR="00AD22DD" w:rsidRPr="00AD22DD" w:rsidTr="000671F7">
        <w:trPr>
          <w:trHeight w:val="270"/>
        </w:trPr>
        <w:tc>
          <w:tcPr>
            <w:tcW w:w="675" w:type="dxa"/>
            <w:vMerge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6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709" w:type="dxa"/>
            <w:vAlign w:val="center"/>
          </w:tcPr>
          <w:p w:rsidR="00AD22DD" w:rsidRPr="00AD22DD" w:rsidRDefault="00407859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D22DD" w:rsidRPr="00AD22DD" w:rsidTr="000671F7">
        <w:trPr>
          <w:trHeight w:val="554"/>
        </w:trPr>
        <w:tc>
          <w:tcPr>
            <w:tcW w:w="675" w:type="dxa"/>
            <w:vMerge w:val="restart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426" w:type="dxa"/>
            <w:vAlign w:val="center"/>
          </w:tcPr>
          <w:p w:rsidR="00AD22DD" w:rsidRPr="00AD22DD" w:rsidRDefault="00C516D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AD22DD" w:rsidRPr="00AD22DD" w:rsidRDefault="00C516D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vAlign w:val="center"/>
          </w:tcPr>
          <w:p w:rsidR="00AD22DD" w:rsidRPr="00AD22DD" w:rsidRDefault="00EB42E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AD22DD" w:rsidRPr="00AD22DD" w:rsidRDefault="00EB42E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22DD" w:rsidRPr="00AD22DD" w:rsidTr="000671F7">
        <w:trPr>
          <w:trHeight w:val="570"/>
        </w:trPr>
        <w:tc>
          <w:tcPr>
            <w:tcW w:w="675" w:type="dxa"/>
            <w:vMerge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3%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AD22DD" w:rsidRPr="00AD22DD" w:rsidTr="000671F7">
        <w:trPr>
          <w:trHeight w:val="559"/>
        </w:trPr>
        <w:tc>
          <w:tcPr>
            <w:tcW w:w="675" w:type="dxa"/>
            <w:vMerge w:val="restart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D22DD">
              <w:rPr>
                <w:rFonts w:ascii="Times New Roman" w:hAnsi="Times New Roman"/>
                <w:sz w:val="24"/>
                <w:szCs w:val="24"/>
              </w:rPr>
              <w:t xml:space="preserve">Низкий </w:t>
            </w:r>
          </w:p>
        </w:tc>
        <w:tc>
          <w:tcPr>
            <w:tcW w:w="426" w:type="dxa"/>
            <w:vAlign w:val="center"/>
          </w:tcPr>
          <w:p w:rsidR="00AD22DD" w:rsidRPr="00AD22DD" w:rsidRDefault="00C516D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AD22DD" w:rsidRPr="00AD22DD" w:rsidRDefault="00C516D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079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vAlign w:val="center"/>
          </w:tcPr>
          <w:p w:rsidR="00AD22DD" w:rsidRPr="00AD22DD" w:rsidRDefault="00F079D5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vAlign w:val="center"/>
          </w:tcPr>
          <w:p w:rsidR="00AD22DD" w:rsidRPr="00AD22DD" w:rsidRDefault="00EB42E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vAlign w:val="center"/>
          </w:tcPr>
          <w:p w:rsidR="00AD22DD" w:rsidRPr="00AD22DD" w:rsidRDefault="00EB42E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чел.</w:t>
            </w:r>
          </w:p>
        </w:tc>
      </w:tr>
      <w:tr w:rsidR="00AD22DD" w:rsidRPr="00AD22DD" w:rsidTr="000671F7">
        <w:trPr>
          <w:trHeight w:val="250"/>
        </w:trPr>
        <w:tc>
          <w:tcPr>
            <w:tcW w:w="675" w:type="dxa"/>
            <w:vMerge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69%</w:t>
            </w:r>
          </w:p>
        </w:tc>
        <w:tc>
          <w:tcPr>
            <w:tcW w:w="425" w:type="dxa"/>
            <w:vAlign w:val="center"/>
          </w:tcPr>
          <w:p w:rsidR="00AD22DD" w:rsidRPr="00AD22DD" w:rsidRDefault="00D8254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vAlign w:val="center"/>
          </w:tcPr>
          <w:p w:rsidR="00AD22DD" w:rsidRPr="00AD22DD" w:rsidRDefault="003E7F08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  <w:p w:rsidR="00AD22DD" w:rsidRPr="00AD22DD" w:rsidRDefault="00AD22DD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6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425" w:type="dxa"/>
            <w:vAlign w:val="center"/>
          </w:tcPr>
          <w:p w:rsidR="00AD22DD" w:rsidRPr="00AD22DD" w:rsidRDefault="00C25E9C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:rsidR="00AD22DD" w:rsidRPr="00AD22DD" w:rsidRDefault="002242CB" w:rsidP="00AD22DD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AD22DD" w:rsidRPr="00AD22DD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</w:tbl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Данные показатели свидетельствуют о положительной динамике в речевом развитии у всех детей группы. 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В результате диагностики выявлено следующее:</w:t>
      </w:r>
      <w:r w:rsidRPr="00AD22DD">
        <w:rPr>
          <w:rFonts w:ascii="Times New Roman" w:hAnsi="Times New Roman" w:cs="Times New Roman"/>
          <w:b/>
          <w:i/>
          <w:sz w:val="24"/>
          <w:szCs w:val="24"/>
        </w:rPr>
        <w:t xml:space="preserve"> артикуляционная моторика</w:t>
      </w:r>
      <w:r w:rsidRPr="00AD22DD">
        <w:rPr>
          <w:rFonts w:ascii="Times New Roman" w:hAnsi="Times New Roman" w:cs="Times New Roman"/>
          <w:sz w:val="24"/>
          <w:szCs w:val="24"/>
        </w:rPr>
        <w:t xml:space="preserve"> сформирована на высоком и среднем уровне у всех детей</w:t>
      </w:r>
      <w:r w:rsidR="00735798">
        <w:rPr>
          <w:rFonts w:ascii="Times New Roman" w:hAnsi="Times New Roman" w:cs="Times New Roman"/>
          <w:sz w:val="24"/>
          <w:szCs w:val="24"/>
        </w:rPr>
        <w:t>, низкий уровень у вновь прибывших детей.</w:t>
      </w:r>
    </w:p>
    <w:p w:rsidR="00AD22DD" w:rsidRPr="00AD22DD" w:rsidRDefault="00AD22DD" w:rsidP="00AD22D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i/>
          <w:sz w:val="24"/>
          <w:szCs w:val="24"/>
        </w:rPr>
        <w:t xml:space="preserve">звукопроизношение </w:t>
      </w:r>
      <w:r w:rsidRPr="00AD22DD">
        <w:rPr>
          <w:rFonts w:ascii="Times New Roman" w:hAnsi="Times New Roman" w:cs="Times New Roman"/>
          <w:sz w:val="24"/>
          <w:szCs w:val="24"/>
        </w:rPr>
        <w:t xml:space="preserve">  причинами низкого и среднего уровня являются сочетанность сложных речевых и интеллектуальных нарушений, частые пропуски.</w:t>
      </w:r>
    </w:p>
    <w:p w:rsidR="00407859" w:rsidRDefault="00AD22DD" w:rsidP="00EA1DB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7859">
        <w:rPr>
          <w:rFonts w:ascii="Times New Roman" w:hAnsi="Times New Roman" w:cs="Times New Roman"/>
          <w:b/>
          <w:i/>
          <w:sz w:val="24"/>
          <w:szCs w:val="24"/>
        </w:rPr>
        <w:t>слоговая структура слова</w:t>
      </w:r>
      <w:r w:rsidRPr="00407859">
        <w:rPr>
          <w:rFonts w:ascii="Times New Roman" w:hAnsi="Times New Roman" w:cs="Times New Roman"/>
          <w:sz w:val="24"/>
          <w:szCs w:val="24"/>
        </w:rPr>
        <w:t xml:space="preserve"> низкий уровень сформированности навыка обусловлен большим количеством детей с диагнозом «Моторная алалия» </w:t>
      </w:r>
    </w:p>
    <w:p w:rsidR="00AD22DD" w:rsidRPr="00407859" w:rsidRDefault="00AD22DD" w:rsidP="00EA1DB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07859">
        <w:rPr>
          <w:rFonts w:ascii="Times New Roman" w:hAnsi="Times New Roman" w:cs="Times New Roman"/>
          <w:b/>
          <w:i/>
          <w:sz w:val="24"/>
          <w:szCs w:val="24"/>
        </w:rPr>
        <w:t xml:space="preserve">фонематический слух </w:t>
      </w:r>
      <w:r w:rsidRPr="00407859">
        <w:rPr>
          <w:rFonts w:ascii="Times New Roman" w:hAnsi="Times New Roman" w:cs="Times New Roman"/>
          <w:sz w:val="24"/>
          <w:szCs w:val="24"/>
        </w:rPr>
        <w:t>дети</w:t>
      </w:r>
      <w:r w:rsidRPr="004078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07859">
        <w:rPr>
          <w:rFonts w:ascii="Times New Roman" w:hAnsi="Times New Roman" w:cs="Times New Roman"/>
          <w:sz w:val="24"/>
          <w:szCs w:val="24"/>
        </w:rPr>
        <w:t xml:space="preserve">допускают ошибки при воспроизведении слогов с оппозиционными звуками, требуется 2-3 повтора, чтобы правильно воспроизвести </w:t>
      </w:r>
      <w:r w:rsidR="00C25E9C">
        <w:rPr>
          <w:rFonts w:ascii="Times New Roman" w:hAnsi="Times New Roman" w:cs="Times New Roman"/>
          <w:sz w:val="24"/>
          <w:szCs w:val="24"/>
        </w:rPr>
        <w:t xml:space="preserve">звуковую или </w:t>
      </w:r>
      <w:r w:rsidRPr="00407859">
        <w:rPr>
          <w:rFonts w:ascii="Times New Roman" w:hAnsi="Times New Roman" w:cs="Times New Roman"/>
          <w:sz w:val="24"/>
          <w:szCs w:val="24"/>
        </w:rPr>
        <w:t>слоговую цепочку</w:t>
      </w:r>
      <w:r w:rsidR="00C25E9C">
        <w:rPr>
          <w:rFonts w:ascii="Times New Roman" w:hAnsi="Times New Roman" w:cs="Times New Roman"/>
          <w:sz w:val="24"/>
          <w:szCs w:val="24"/>
        </w:rPr>
        <w:t xml:space="preserve"> из </w:t>
      </w:r>
      <w:r w:rsidRPr="00407859">
        <w:rPr>
          <w:rFonts w:ascii="Times New Roman" w:hAnsi="Times New Roman" w:cs="Times New Roman"/>
          <w:sz w:val="24"/>
          <w:szCs w:val="24"/>
        </w:rPr>
        <w:t>3-4 элементов.</w:t>
      </w:r>
    </w:p>
    <w:p w:rsidR="00AD22DD" w:rsidRPr="00AD22DD" w:rsidRDefault="00AD22DD" w:rsidP="00AD22D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i/>
          <w:sz w:val="24"/>
          <w:szCs w:val="24"/>
        </w:rPr>
        <w:t>словарный запас</w:t>
      </w:r>
      <w:r w:rsidRPr="00AD22DD">
        <w:rPr>
          <w:rFonts w:ascii="Times New Roman" w:hAnsi="Times New Roman" w:cs="Times New Roman"/>
          <w:sz w:val="24"/>
          <w:szCs w:val="24"/>
        </w:rPr>
        <w:t xml:space="preserve"> у большинства воспитанников</w:t>
      </w:r>
      <w:r w:rsidRPr="00AD22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22DD">
        <w:rPr>
          <w:rFonts w:ascii="Times New Roman" w:hAnsi="Times New Roman" w:cs="Times New Roman"/>
          <w:sz w:val="24"/>
          <w:szCs w:val="24"/>
        </w:rPr>
        <w:t>сформирован на среднем уровне: дети называют обобщающие понятия, части предметов и одежды, испытывают трудности при называни</w:t>
      </w:r>
      <w:r w:rsidR="00C25E9C">
        <w:rPr>
          <w:rFonts w:ascii="Times New Roman" w:hAnsi="Times New Roman" w:cs="Times New Roman"/>
          <w:sz w:val="24"/>
          <w:szCs w:val="24"/>
        </w:rPr>
        <w:t>и профессий и трудовых действий, назывании детёнышей животных.</w:t>
      </w:r>
    </w:p>
    <w:p w:rsidR="00AD22DD" w:rsidRPr="00AD22DD" w:rsidRDefault="00AD22DD" w:rsidP="00AD22D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i/>
          <w:sz w:val="24"/>
          <w:szCs w:val="24"/>
        </w:rPr>
        <w:lastRenderedPageBreak/>
        <w:t>грамматическими категориями о</w:t>
      </w:r>
      <w:r w:rsidRPr="00AD22DD">
        <w:rPr>
          <w:rFonts w:ascii="Times New Roman" w:hAnsi="Times New Roman" w:cs="Times New Roman"/>
          <w:sz w:val="24"/>
          <w:szCs w:val="24"/>
        </w:rPr>
        <w:t>тмечаются ошибки при образовании относительных прилагательных; образовании уменьшительно-ласкательных форм существительных, при употреблении предложно-падежных конструкций;</w:t>
      </w:r>
    </w:p>
    <w:p w:rsidR="00AD22DD" w:rsidRPr="00AD22DD" w:rsidRDefault="00AD22DD" w:rsidP="00AD22D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i/>
          <w:sz w:val="24"/>
          <w:szCs w:val="24"/>
        </w:rPr>
        <w:t xml:space="preserve">связная речь </w:t>
      </w:r>
      <w:r w:rsidRPr="00AD22DD">
        <w:rPr>
          <w:rFonts w:ascii="Times New Roman" w:hAnsi="Times New Roman" w:cs="Times New Roman"/>
          <w:sz w:val="24"/>
          <w:szCs w:val="24"/>
        </w:rPr>
        <w:t>у основной массы детей</w:t>
      </w:r>
      <w:r w:rsidRPr="00AD22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22DD">
        <w:rPr>
          <w:rFonts w:ascii="Times New Roman" w:hAnsi="Times New Roman" w:cs="Times New Roman"/>
          <w:sz w:val="24"/>
          <w:szCs w:val="24"/>
        </w:rPr>
        <w:t>сформирована на среднем уровне: с направляющей помощью   педагога составляют рассказ по несложному сюжету, с пересказом программной сказки справляются самостоятельно.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 xml:space="preserve">Анализ полученных данных позволяет сделать следующие </w:t>
      </w:r>
      <w:r w:rsidRPr="00AD22DD">
        <w:rPr>
          <w:rFonts w:ascii="Times New Roman" w:hAnsi="Times New Roman" w:cs="Times New Roman"/>
          <w:b/>
          <w:sz w:val="24"/>
          <w:szCs w:val="24"/>
        </w:rPr>
        <w:t>выводы</w:t>
      </w:r>
      <w:r w:rsidRPr="00AD22D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</w:p>
    <w:p w:rsidR="00AD22DD" w:rsidRPr="00AD22DD" w:rsidRDefault="00AD22DD" w:rsidP="00AD22DD">
      <w:pPr>
        <w:rPr>
          <w:rFonts w:ascii="Times New Roman" w:hAnsi="Times New Roman" w:cs="Times New Roman"/>
          <w:b/>
          <w:sz w:val="24"/>
          <w:szCs w:val="24"/>
        </w:rPr>
      </w:pPr>
      <w:r w:rsidRPr="00AD22DD">
        <w:rPr>
          <w:rFonts w:ascii="Times New Roman" w:hAnsi="Times New Roman" w:cs="Times New Roman"/>
          <w:b/>
          <w:sz w:val="24"/>
          <w:szCs w:val="24"/>
        </w:rPr>
        <w:t>Сравнительный анализ общих показателей речевого</w:t>
      </w:r>
      <w:r w:rsidR="00C25E9C">
        <w:rPr>
          <w:rFonts w:ascii="Times New Roman" w:hAnsi="Times New Roman" w:cs="Times New Roman"/>
          <w:b/>
          <w:sz w:val="24"/>
          <w:szCs w:val="24"/>
        </w:rPr>
        <w:t xml:space="preserve"> развития обучающихся группы</w:t>
      </w:r>
      <w:r w:rsidRPr="00AD22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E9C">
        <w:rPr>
          <w:rFonts w:ascii="Times New Roman" w:hAnsi="Times New Roman" w:cs="Times New Roman"/>
          <w:b/>
          <w:sz w:val="24"/>
          <w:szCs w:val="24"/>
        </w:rPr>
        <w:t>на начало и конец 2023-2024</w:t>
      </w:r>
      <w:r w:rsidRPr="00AD22DD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AD22DD" w:rsidRPr="00AD22DD" w:rsidRDefault="00AD22DD" w:rsidP="00AD22DD">
      <w:pPr>
        <w:rPr>
          <w:rFonts w:ascii="Times New Roman" w:hAnsi="Times New Roman" w:cs="Times New Roman"/>
          <w:b/>
          <w:sz w:val="24"/>
          <w:szCs w:val="24"/>
        </w:rPr>
      </w:pP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1293A7B" wp14:editId="15B54A31">
            <wp:extent cx="4914900" cy="1492250"/>
            <wp:effectExtent l="0" t="0" r="19050" b="127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Сравнительный анализ общих показателей речевого развития</w:t>
      </w:r>
      <w:r w:rsidR="00C25E9C">
        <w:rPr>
          <w:rFonts w:ascii="Times New Roman" w:hAnsi="Times New Roman" w:cs="Times New Roman"/>
          <w:sz w:val="24"/>
          <w:szCs w:val="24"/>
        </w:rPr>
        <w:t xml:space="preserve"> на начало и конец 2023-2024</w:t>
      </w:r>
      <w:r w:rsidRPr="00AD22DD">
        <w:rPr>
          <w:rFonts w:ascii="Times New Roman" w:hAnsi="Times New Roman" w:cs="Times New Roman"/>
          <w:sz w:val="24"/>
          <w:szCs w:val="24"/>
        </w:rPr>
        <w:t xml:space="preserve"> учебного года говорит о качественном изменении показателей речевого развития, что свидетельствует о положительной динамике. Так, в начале учебного года не было воспитанников с высоким уровнем речевого развития, а к концу учебного года их количество выросло до </w:t>
      </w:r>
      <w:r w:rsidR="00C25E9C">
        <w:rPr>
          <w:rFonts w:ascii="Times New Roman" w:hAnsi="Times New Roman" w:cs="Times New Roman"/>
          <w:sz w:val="24"/>
          <w:szCs w:val="24"/>
        </w:rPr>
        <w:t>9</w:t>
      </w:r>
      <w:r w:rsidRPr="00AD22DD">
        <w:rPr>
          <w:rFonts w:ascii="Times New Roman" w:hAnsi="Times New Roman" w:cs="Times New Roman"/>
          <w:sz w:val="24"/>
          <w:szCs w:val="24"/>
        </w:rPr>
        <w:t>%</w:t>
      </w:r>
      <w:r w:rsidR="00C25E9C">
        <w:rPr>
          <w:rFonts w:ascii="Times New Roman" w:hAnsi="Times New Roman" w:cs="Times New Roman"/>
          <w:sz w:val="24"/>
          <w:szCs w:val="24"/>
        </w:rPr>
        <w:t xml:space="preserve"> (1</w:t>
      </w:r>
      <w:r w:rsidRPr="00AD22DD">
        <w:rPr>
          <w:rFonts w:ascii="Times New Roman" w:hAnsi="Times New Roman" w:cs="Times New Roman"/>
          <w:sz w:val="24"/>
          <w:szCs w:val="24"/>
        </w:rPr>
        <w:t xml:space="preserve"> человек). Количество детей со средним уровнем речевого развития </w:t>
      </w:r>
      <w:r w:rsidR="002242CB">
        <w:rPr>
          <w:rFonts w:ascii="Times New Roman" w:hAnsi="Times New Roman" w:cs="Times New Roman"/>
          <w:sz w:val="24"/>
          <w:szCs w:val="24"/>
        </w:rPr>
        <w:t>изменилось с 46% (в начале года – 5 человек) до 64</w:t>
      </w:r>
      <w:r w:rsidRPr="00AD22DD">
        <w:rPr>
          <w:rFonts w:ascii="Times New Roman" w:hAnsi="Times New Roman" w:cs="Times New Roman"/>
          <w:sz w:val="24"/>
          <w:szCs w:val="24"/>
        </w:rPr>
        <w:t>%</w:t>
      </w:r>
      <w:r w:rsidR="002242CB">
        <w:rPr>
          <w:rFonts w:ascii="Times New Roman" w:hAnsi="Times New Roman" w:cs="Times New Roman"/>
          <w:sz w:val="24"/>
          <w:szCs w:val="24"/>
        </w:rPr>
        <w:t xml:space="preserve"> (в конце года – 7</w:t>
      </w:r>
      <w:r w:rsidRPr="00AD22DD">
        <w:rPr>
          <w:rFonts w:ascii="Times New Roman" w:hAnsi="Times New Roman" w:cs="Times New Roman"/>
          <w:sz w:val="24"/>
          <w:szCs w:val="24"/>
        </w:rPr>
        <w:t xml:space="preserve"> человек). Количество детей с низким уровнем речевого </w:t>
      </w:r>
      <w:r w:rsidR="002242CB">
        <w:rPr>
          <w:rFonts w:ascii="Times New Roman" w:hAnsi="Times New Roman" w:cs="Times New Roman"/>
          <w:sz w:val="24"/>
          <w:szCs w:val="24"/>
        </w:rPr>
        <w:t>снизилось 54%  (6 человек) до 27% (3</w:t>
      </w:r>
      <w:r w:rsidRPr="00AD22DD">
        <w:rPr>
          <w:rFonts w:ascii="Times New Roman" w:hAnsi="Times New Roman" w:cs="Times New Roman"/>
          <w:sz w:val="24"/>
          <w:szCs w:val="24"/>
        </w:rPr>
        <w:t xml:space="preserve"> человека).</w:t>
      </w:r>
    </w:p>
    <w:p w:rsidR="00AD22DD" w:rsidRPr="00AD22DD" w:rsidRDefault="00AD22DD" w:rsidP="00AD22D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22DD">
        <w:rPr>
          <w:rFonts w:ascii="Times New Roman" w:hAnsi="Times New Roman" w:cs="Times New Roman"/>
          <w:b/>
          <w:i/>
          <w:sz w:val="24"/>
          <w:szCs w:val="24"/>
        </w:rPr>
        <w:t xml:space="preserve">Рекомендации:  </w:t>
      </w:r>
    </w:p>
    <w:p w:rsidR="00AD22DD" w:rsidRPr="00AD22DD" w:rsidRDefault="00AD22DD" w:rsidP="00AD22D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Оптимизировать систему работы по коррекции речи у детей с ТНР в современных условиях.</w:t>
      </w:r>
    </w:p>
    <w:p w:rsidR="00AD22DD" w:rsidRPr="00AD22DD" w:rsidRDefault="00AD22DD" w:rsidP="00AD22D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22DD">
        <w:rPr>
          <w:rFonts w:ascii="Times New Roman" w:hAnsi="Times New Roman" w:cs="Times New Roman"/>
          <w:sz w:val="24"/>
          <w:szCs w:val="24"/>
        </w:rPr>
        <w:t>Продолжать коррекционно-образовательную работу в сотрудничестве с педагогами и родителями, развивая и совершенствуя все компоненты речевой системы.</w:t>
      </w: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</w:p>
    <w:p w:rsidR="00AD22DD" w:rsidRPr="00AD22DD" w:rsidRDefault="00AD22DD" w:rsidP="00AD22DD">
      <w:pPr>
        <w:rPr>
          <w:rFonts w:ascii="Times New Roman" w:hAnsi="Times New Roman" w:cs="Times New Roman"/>
          <w:sz w:val="24"/>
          <w:szCs w:val="24"/>
        </w:rPr>
      </w:pPr>
    </w:p>
    <w:p w:rsidR="00BC31CF" w:rsidRPr="00AD22DD" w:rsidRDefault="00BC31CF">
      <w:pPr>
        <w:rPr>
          <w:rFonts w:ascii="Times New Roman" w:hAnsi="Times New Roman" w:cs="Times New Roman"/>
          <w:sz w:val="24"/>
          <w:szCs w:val="24"/>
        </w:rPr>
      </w:pPr>
    </w:p>
    <w:sectPr w:rsidR="00BC31CF" w:rsidRPr="00AD22DD" w:rsidSect="008C0D9D">
      <w:footerReference w:type="even" r:id="rId10"/>
      <w:footerReference w:type="default" r:id="rId11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EA5" w:rsidRDefault="00182EA5">
      <w:pPr>
        <w:spacing w:after="0" w:line="240" w:lineRule="auto"/>
      </w:pPr>
      <w:r>
        <w:separator/>
      </w:r>
    </w:p>
  </w:endnote>
  <w:endnote w:type="continuationSeparator" w:id="0">
    <w:p w:rsidR="00182EA5" w:rsidRDefault="0018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09" w:rsidRDefault="00032587" w:rsidP="008512E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2109" w:rsidRDefault="00182EA5" w:rsidP="003C213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09" w:rsidRDefault="00032587" w:rsidP="008512E8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7940">
      <w:rPr>
        <w:rStyle w:val="a6"/>
        <w:noProof/>
      </w:rPr>
      <w:t>2</w:t>
    </w:r>
    <w:r>
      <w:rPr>
        <w:rStyle w:val="a6"/>
      </w:rPr>
      <w:fldChar w:fldCharType="end"/>
    </w:r>
  </w:p>
  <w:p w:rsidR="00E32109" w:rsidRDefault="00182EA5" w:rsidP="003C21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EA5" w:rsidRDefault="00182EA5">
      <w:pPr>
        <w:spacing w:after="0" w:line="240" w:lineRule="auto"/>
      </w:pPr>
      <w:r>
        <w:separator/>
      </w:r>
    </w:p>
  </w:footnote>
  <w:footnote w:type="continuationSeparator" w:id="0">
    <w:p w:rsidR="00182EA5" w:rsidRDefault="00182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151"/>
    <w:multiLevelType w:val="hybridMultilevel"/>
    <w:tmpl w:val="2CB4582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B1275"/>
    <w:multiLevelType w:val="hybridMultilevel"/>
    <w:tmpl w:val="A044F83C"/>
    <w:lvl w:ilvl="0" w:tplc="D3BC5A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9D0"/>
    <w:multiLevelType w:val="hybridMultilevel"/>
    <w:tmpl w:val="CC14B9E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6AE8089F"/>
    <w:multiLevelType w:val="hybridMultilevel"/>
    <w:tmpl w:val="DE78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1AAA"/>
    <w:multiLevelType w:val="hybridMultilevel"/>
    <w:tmpl w:val="3D5E9D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DD"/>
    <w:rsid w:val="00032587"/>
    <w:rsid w:val="00182EA5"/>
    <w:rsid w:val="002242CB"/>
    <w:rsid w:val="003E7F08"/>
    <w:rsid w:val="00407859"/>
    <w:rsid w:val="00735798"/>
    <w:rsid w:val="00754048"/>
    <w:rsid w:val="00AD22DD"/>
    <w:rsid w:val="00BC31CF"/>
    <w:rsid w:val="00C25E9C"/>
    <w:rsid w:val="00C516D8"/>
    <w:rsid w:val="00D8254D"/>
    <w:rsid w:val="00DE0F92"/>
    <w:rsid w:val="00EB42EC"/>
    <w:rsid w:val="00F079D5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A9904-621C-4F97-8708-EFCABA0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D22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D22DD"/>
  </w:style>
  <w:style w:type="table" w:styleId="a5">
    <w:name w:val="Table Grid"/>
    <w:basedOn w:val="a1"/>
    <w:uiPriority w:val="99"/>
    <w:rsid w:val="00AD22D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uiPriority w:val="99"/>
    <w:rsid w:val="00AD22DD"/>
    <w:rPr>
      <w:rFonts w:cs="Times New Roman"/>
    </w:rPr>
  </w:style>
  <w:style w:type="character" w:styleId="a7">
    <w:name w:val="Hyperlink"/>
    <w:basedOn w:val="a0"/>
    <w:uiPriority w:val="99"/>
    <w:unhideWhenUsed/>
    <w:rsid w:val="00AD2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fone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artikulyatc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243002471406401"/>
          <c:y val="4.3127347597451376E-2"/>
          <c:w val="0.49754439910339682"/>
          <c:h val="0.8151648535099194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</c:v>
                </c:pt>
                <c:pt idx="2" formatCode="0%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DB-4978-A9A2-024744EF9E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 formatCode="0%">
                  <c:v>0.46</c:v>
                </c:pt>
                <c:pt idx="2" formatCode="0%">
                  <c:v>0.64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DB-4978-A9A2-024744EF9E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Начало года</c:v>
                </c:pt>
                <c:pt idx="2">
                  <c:v>Конец 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0.54</c:v>
                </c:pt>
                <c:pt idx="2" formatCode="0%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DB-4978-A9A2-024744EF9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748672"/>
        <c:axId val="76750208"/>
        <c:axId val="106394496"/>
      </c:bar3DChart>
      <c:catAx>
        <c:axId val="76748672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crossAx val="76750208"/>
        <c:crosses val="autoZero"/>
        <c:auto val="1"/>
        <c:lblAlgn val="ctr"/>
        <c:lblOffset val="100"/>
        <c:noMultiLvlLbl val="0"/>
      </c:catAx>
      <c:valAx>
        <c:axId val="76750208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crossAx val="76748672"/>
        <c:crossesAt val="1"/>
        <c:crossBetween val="between"/>
      </c:valAx>
      <c:serAx>
        <c:axId val="106394496"/>
        <c:scaling>
          <c:orientation val="minMax"/>
        </c:scaling>
        <c:delete val="0"/>
        <c:axPos val="b"/>
        <c:majorTickMark val="out"/>
        <c:minorTickMark val="none"/>
        <c:tickLblPos val="nextTo"/>
        <c:crossAx val="76750208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</cp:revision>
  <dcterms:created xsi:type="dcterms:W3CDTF">2024-06-24T06:09:00Z</dcterms:created>
  <dcterms:modified xsi:type="dcterms:W3CDTF">2024-06-24T06:09:00Z</dcterms:modified>
</cp:coreProperties>
</file>